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BD5C" w14:textId="4C217279" w:rsidR="006E4CF2" w:rsidRPr="00A629E6" w:rsidRDefault="006E4CF2" w:rsidP="006E4CF2">
      <w:pPr>
        <w:spacing w:before="100" w:beforeAutospacing="1" w:after="100" w:afterAutospacing="1"/>
        <w:outlineLvl w:val="0"/>
        <w:rPr>
          <w:rFonts w:asciiTheme="majorHAnsi" w:eastAsia="Times New Roman" w:hAnsiTheme="majorHAnsi" w:cs="Times New Roman"/>
          <w:b/>
          <w:bCs/>
          <w:kern w:val="36"/>
          <w:sz w:val="48"/>
          <w:szCs w:val="48"/>
        </w:rPr>
      </w:pPr>
      <w:r w:rsidRPr="00A629E6">
        <w:rPr>
          <w:rFonts w:asciiTheme="majorHAnsi" w:eastAsia="Times New Roman" w:hAnsiTheme="majorHAnsi" w:cs="Times New Roman"/>
          <w:b/>
          <w:bCs/>
          <w:kern w:val="36"/>
          <w:sz w:val="48"/>
          <w:szCs w:val="48"/>
        </w:rPr>
        <w:t>Behandeladvies</w:t>
      </w:r>
    </w:p>
    <w:p w14:paraId="184453FB" w14:textId="2549B0D1" w:rsidR="006E4CF2" w:rsidRPr="00A629E6" w:rsidRDefault="006E4CF2" w:rsidP="006E4CF2">
      <w:pPr>
        <w:spacing w:before="100" w:beforeAutospacing="1" w:after="100" w:afterAutospacing="1"/>
        <w:outlineLvl w:val="2"/>
        <w:rPr>
          <w:rFonts w:asciiTheme="majorHAnsi" w:eastAsia="Times New Roman" w:hAnsiTheme="majorHAnsi" w:cs="Times New Roman"/>
          <w:b/>
          <w:bCs/>
          <w:sz w:val="27"/>
          <w:szCs w:val="27"/>
        </w:rPr>
      </w:pPr>
      <w:r w:rsidRPr="00A629E6">
        <w:rPr>
          <w:rFonts w:asciiTheme="majorHAnsi" w:eastAsia="Times New Roman" w:hAnsiTheme="majorHAnsi" w:cs="Times New Roman"/>
          <w:b/>
          <w:bCs/>
          <w:sz w:val="27"/>
          <w:szCs w:val="27"/>
        </w:rPr>
        <w:t>Ik ben zorgverlener. Hoe pak ik het aan?</w:t>
      </w:r>
    </w:p>
    <w:p w14:paraId="6090D974" w14:textId="3A3193F7" w:rsidR="00A55987" w:rsidRPr="00A66DEC" w:rsidRDefault="006E4CF2" w:rsidP="00A55987">
      <w:pPr>
        <w:pStyle w:val="Geenafstand"/>
        <w:rPr>
          <w:rFonts w:asciiTheme="majorHAnsi" w:hAnsiTheme="majorHAnsi" w:cs="Times"/>
          <w:sz w:val="22"/>
          <w:szCs w:val="22"/>
        </w:rPr>
      </w:pPr>
      <w:r w:rsidRPr="00A66DEC">
        <w:rPr>
          <w:rFonts w:asciiTheme="majorHAnsi" w:hAnsiTheme="majorHAnsi" w:cs="Times"/>
          <w:sz w:val="22"/>
          <w:szCs w:val="22"/>
        </w:rPr>
        <w:t xml:space="preserve">Steeds meer zorgverleners onderschrijven dat (onbewuste) emoties een belangrijke rol spelen bij aanhoudende lichamelijke (pijn)klachten waarvoor een medische oorzaak afwezig is. </w:t>
      </w:r>
    </w:p>
    <w:p w14:paraId="10568AB2" w14:textId="74D569B7" w:rsidR="006E4CF2" w:rsidRPr="00A66DEC" w:rsidRDefault="006E4CF2" w:rsidP="00A55987">
      <w:pPr>
        <w:pStyle w:val="Geenafstand"/>
        <w:rPr>
          <w:rFonts w:asciiTheme="majorHAnsi" w:hAnsiTheme="majorHAnsi" w:cs="Times"/>
          <w:sz w:val="22"/>
          <w:szCs w:val="22"/>
        </w:rPr>
      </w:pPr>
      <w:r w:rsidRPr="00A66DEC">
        <w:rPr>
          <w:rFonts w:asciiTheme="majorHAnsi" w:hAnsiTheme="majorHAnsi" w:cs="Times"/>
          <w:sz w:val="22"/>
          <w:szCs w:val="22"/>
        </w:rPr>
        <w:t>Maar vaak blijft de vraag: hoe pak ik de behandeling concreet aan?</w:t>
      </w:r>
    </w:p>
    <w:p w14:paraId="63137F37" w14:textId="103D6237" w:rsidR="006E4CF2" w:rsidRPr="00A629E6" w:rsidRDefault="006E4CF2" w:rsidP="006E4CF2">
      <w:pPr>
        <w:spacing w:before="100" w:beforeAutospacing="1" w:after="100" w:afterAutospacing="1"/>
        <w:outlineLvl w:val="2"/>
        <w:rPr>
          <w:rFonts w:asciiTheme="majorHAnsi" w:eastAsia="Times New Roman" w:hAnsiTheme="majorHAnsi" w:cs="Times New Roman"/>
          <w:b/>
          <w:bCs/>
          <w:sz w:val="27"/>
          <w:szCs w:val="27"/>
        </w:rPr>
      </w:pPr>
      <w:r w:rsidRPr="00A629E6">
        <w:rPr>
          <w:rFonts w:asciiTheme="majorHAnsi" w:eastAsia="Times New Roman" w:hAnsiTheme="majorHAnsi" w:cs="Times New Roman"/>
          <w:b/>
          <w:bCs/>
          <w:sz w:val="27"/>
          <w:szCs w:val="27"/>
        </w:rPr>
        <w:t>Vertrouwen en veiligheid</w:t>
      </w:r>
    </w:p>
    <w:p w14:paraId="7E0455CA" w14:textId="665DF9A0" w:rsidR="006E4CF2" w:rsidRPr="00A66DEC" w:rsidRDefault="006E4CF2" w:rsidP="006E4CF2">
      <w:pPr>
        <w:spacing w:before="100" w:beforeAutospacing="1" w:after="100" w:afterAutospacing="1"/>
        <w:rPr>
          <w:rFonts w:asciiTheme="majorHAnsi" w:hAnsiTheme="majorHAnsi" w:cs="Times New Roman"/>
          <w:sz w:val="22"/>
          <w:szCs w:val="22"/>
        </w:rPr>
      </w:pPr>
      <w:r w:rsidRPr="00A66DEC">
        <w:rPr>
          <w:rFonts w:asciiTheme="majorHAnsi" w:hAnsiTheme="majorHAnsi" w:cs="Times New Roman"/>
          <w:sz w:val="22"/>
          <w:szCs w:val="22"/>
        </w:rPr>
        <w:t xml:space="preserve">Ten eerste is het belangrijk om een sfeer te creëren </w:t>
      </w:r>
      <w:r w:rsidR="00025752">
        <w:rPr>
          <w:rFonts w:asciiTheme="majorHAnsi" w:hAnsiTheme="majorHAnsi" w:cs="Times New Roman"/>
          <w:sz w:val="22"/>
          <w:szCs w:val="22"/>
        </w:rPr>
        <w:t>waarin v</w:t>
      </w:r>
      <w:r w:rsidR="00025752" w:rsidRPr="00025752">
        <w:rPr>
          <w:rFonts w:asciiTheme="majorHAnsi" w:hAnsiTheme="majorHAnsi" w:cs="Times New Roman"/>
          <w:sz w:val="22"/>
          <w:szCs w:val="22"/>
        </w:rPr>
        <w:t>ertrouwen, veiligheid</w:t>
      </w:r>
      <w:r w:rsidR="00025752">
        <w:rPr>
          <w:rFonts w:asciiTheme="majorHAnsi" w:hAnsiTheme="majorHAnsi" w:cs="Times New Roman"/>
          <w:sz w:val="22"/>
          <w:szCs w:val="22"/>
        </w:rPr>
        <w:t xml:space="preserve"> en</w:t>
      </w:r>
      <w:r w:rsidR="00025752" w:rsidRPr="00025752">
        <w:rPr>
          <w:rFonts w:asciiTheme="majorHAnsi" w:hAnsiTheme="majorHAnsi" w:cs="Times New Roman"/>
          <w:sz w:val="22"/>
          <w:szCs w:val="22"/>
        </w:rPr>
        <w:t xml:space="preserve"> verbinding met de ander</w:t>
      </w:r>
      <w:r w:rsidR="00025752">
        <w:rPr>
          <w:rFonts w:asciiTheme="majorHAnsi" w:hAnsiTheme="majorHAnsi" w:cs="Times New Roman"/>
          <w:sz w:val="22"/>
          <w:szCs w:val="22"/>
        </w:rPr>
        <w:t xml:space="preserve"> centraal staan en </w:t>
      </w:r>
      <w:r w:rsidRPr="00A66DEC">
        <w:rPr>
          <w:rFonts w:asciiTheme="majorHAnsi" w:hAnsiTheme="majorHAnsi" w:cs="Times New Roman"/>
          <w:sz w:val="22"/>
          <w:szCs w:val="22"/>
        </w:rPr>
        <w:t xml:space="preserve">waarin mensen zich serieus genomen voelen. </w:t>
      </w:r>
      <w:r w:rsidR="005E3195">
        <w:rPr>
          <w:rFonts w:asciiTheme="majorHAnsi" w:hAnsiTheme="majorHAnsi" w:cs="Times New Roman"/>
          <w:sz w:val="22"/>
          <w:szCs w:val="22"/>
        </w:rPr>
        <w:br/>
      </w:r>
      <w:r w:rsidRPr="00A66DEC">
        <w:rPr>
          <w:rFonts w:asciiTheme="majorHAnsi" w:hAnsiTheme="majorHAnsi" w:cs="Times New Roman"/>
          <w:sz w:val="22"/>
          <w:szCs w:val="22"/>
        </w:rPr>
        <w:t>Goed luisteren helpt hierbij. Veel mensen met onbegrepen lichamelijke klachten voelen zich niet gezien en gehoord door zorgverleners. Vaak hebben zij negatieve ervaringen achter de rug.</w:t>
      </w:r>
    </w:p>
    <w:p w14:paraId="075C2D68" w14:textId="5EC7F4DB" w:rsidR="006E4CF2" w:rsidRPr="00A66DEC" w:rsidRDefault="006E4CF2" w:rsidP="006E4CF2">
      <w:pPr>
        <w:spacing w:before="100" w:beforeAutospacing="1" w:after="100" w:afterAutospacing="1"/>
        <w:rPr>
          <w:rFonts w:asciiTheme="majorHAnsi" w:hAnsiTheme="majorHAnsi" w:cs="Times New Roman"/>
          <w:sz w:val="22"/>
          <w:szCs w:val="22"/>
        </w:rPr>
      </w:pPr>
      <w:r w:rsidRPr="00A66DEC">
        <w:rPr>
          <w:rFonts w:asciiTheme="majorHAnsi" w:hAnsiTheme="majorHAnsi" w:cs="Times New Roman"/>
          <w:sz w:val="22"/>
          <w:szCs w:val="22"/>
        </w:rPr>
        <w:t xml:space="preserve">Zo kan bijvoorbeeld een patiënt bij een professional zijn geweest die vanuit een biomedische benadering geen oorzaak heeft kunnen vinden voor de </w:t>
      </w:r>
      <w:r w:rsidR="00817081" w:rsidRPr="00A66DEC">
        <w:rPr>
          <w:rFonts w:asciiTheme="majorHAnsi" w:hAnsiTheme="majorHAnsi" w:cs="Times New Roman"/>
          <w:sz w:val="22"/>
          <w:szCs w:val="22"/>
        </w:rPr>
        <w:t>(</w:t>
      </w:r>
      <w:r w:rsidRPr="00A66DEC">
        <w:rPr>
          <w:rFonts w:asciiTheme="majorHAnsi" w:hAnsiTheme="majorHAnsi" w:cs="Times New Roman"/>
          <w:sz w:val="22"/>
          <w:szCs w:val="22"/>
        </w:rPr>
        <w:t>pijn</w:t>
      </w:r>
      <w:r w:rsidR="00817081" w:rsidRPr="00A66DEC">
        <w:rPr>
          <w:rFonts w:asciiTheme="majorHAnsi" w:hAnsiTheme="majorHAnsi" w:cs="Times New Roman"/>
          <w:sz w:val="22"/>
          <w:szCs w:val="22"/>
        </w:rPr>
        <w:t>)</w:t>
      </w:r>
      <w:r w:rsidRPr="00A66DEC">
        <w:rPr>
          <w:rFonts w:asciiTheme="majorHAnsi" w:hAnsiTheme="majorHAnsi" w:cs="Times New Roman"/>
          <w:sz w:val="22"/>
          <w:szCs w:val="22"/>
        </w:rPr>
        <w:t>klachten en heeft aangegeven dat er niks aan de hand is. Terwijl de patiënt dacht: ‘maar ik heb toch pijn, ik ben niet gek!’</w:t>
      </w:r>
    </w:p>
    <w:p w14:paraId="7646AE8B" w14:textId="00F02E0C" w:rsidR="006E4CF2" w:rsidRPr="00A629E6" w:rsidRDefault="006E4CF2" w:rsidP="006E4CF2">
      <w:pPr>
        <w:spacing w:before="100" w:beforeAutospacing="1" w:after="100" w:afterAutospacing="1"/>
        <w:outlineLvl w:val="2"/>
        <w:rPr>
          <w:rFonts w:asciiTheme="majorHAnsi" w:eastAsia="Times New Roman" w:hAnsiTheme="majorHAnsi" w:cs="Times New Roman"/>
          <w:b/>
          <w:bCs/>
          <w:sz w:val="27"/>
          <w:szCs w:val="27"/>
        </w:rPr>
      </w:pPr>
      <w:r w:rsidRPr="00A629E6">
        <w:rPr>
          <w:rFonts w:asciiTheme="majorHAnsi" w:eastAsia="Times New Roman" w:hAnsiTheme="majorHAnsi" w:cs="Times New Roman"/>
          <w:b/>
          <w:bCs/>
          <w:sz w:val="27"/>
          <w:szCs w:val="27"/>
        </w:rPr>
        <w:t xml:space="preserve">Een </w:t>
      </w:r>
      <w:r w:rsidR="00A629E6">
        <w:rPr>
          <w:rFonts w:asciiTheme="majorHAnsi" w:eastAsia="Times New Roman" w:hAnsiTheme="majorHAnsi" w:cs="Times New Roman"/>
          <w:b/>
          <w:bCs/>
          <w:sz w:val="27"/>
          <w:szCs w:val="27"/>
        </w:rPr>
        <w:t>patiënt</w:t>
      </w:r>
      <w:r w:rsidRPr="00A629E6">
        <w:rPr>
          <w:rFonts w:asciiTheme="majorHAnsi" w:eastAsia="Times New Roman" w:hAnsiTheme="majorHAnsi" w:cs="Times New Roman"/>
          <w:b/>
          <w:bCs/>
          <w:sz w:val="27"/>
          <w:szCs w:val="27"/>
        </w:rPr>
        <w:t xml:space="preserve"> is gebaat bij:</w:t>
      </w:r>
    </w:p>
    <w:p w14:paraId="10A2FA71" w14:textId="77777777" w:rsidR="006E4CF2" w:rsidRPr="00A66DEC" w:rsidRDefault="006E4CF2" w:rsidP="006E4CF2">
      <w:pPr>
        <w:numPr>
          <w:ilvl w:val="0"/>
          <w:numId w:val="1"/>
        </w:numPr>
        <w:spacing w:before="100" w:beforeAutospacing="1" w:after="100" w:afterAutospacing="1"/>
        <w:rPr>
          <w:rFonts w:asciiTheme="majorHAnsi" w:eastAsia="Times New Roman" w:hAnsiTheme="majorHAnsi" w:cs="Times New Roman"/>
          <w:sz w:val="22"/>
          <w:szCs w:val="22"/>
        </w:rPr>
      </w:pPr>
      <w:r w:rsidRPr="00A66DEC">
        <w:rPr>
          <w:rFonts w:asciiTheme="majorHAnsi" w:eastAsia="Times New Roman" w:hAnsiTheme="majorHAnsi" w:cs="Times New Roman"/>
          <w:sz w:val="22"/>
          <w:szCs w:val="22"/>
        </w:rPr>
        <w:t>Duidelijkheid of een emotionele oorzaak waarschijnlijk is.</w:t>
      </w:r>
    </w:p>
    <w:p w14:paraId="576E82E9" w14:textId="20726B90" w:rsidR="006E4CF2" w:rsidRPr="00A66DEC" w:rsidRDefault="006E4CF2" w:rsidP="006E4CF2">
      <w:pPr>
        <w:numPr>
          <w:ilvl w:val="0"/>
          <w:numId w:val="1"/>
        </w:numPr>
        <w:spacing w:before="100" w:beforeAutospacing="1" w:after="100" w:afterAutospacing="1"/>
        <w:rPr>
          <w:rFonts w:asciiTheme="majorHAnsi" w:eastAsia="Times New Roman" w:hAnsiTheme="majorHAnsi" w:cs="Times New Roman"/>
          <w:sz w:val="22"/>
          <w:szCs w:val="22"/>
        </w:rPr>
      </w:pPr>
      <w:r w:rsidRPr="00A66DEC">
        <w:rPr>
          <w:rFonts w:asciiTheme="majorHAnsi" w:eastAsia="Times New Roman" w:hAnsiTheme="majorHAnsi" w:cs="Times New Roman"/>
          <w:sz w:val="22"/>
          <w:szCs w:val="22"/>
        </w:rPr>
        <w:t>Klacht-educatie. Dit is uitleg over het ontstaan van de (pijn)klacht, zodat begrepen kan worden welke emotionele factoren een rol spelen bij het ontsta</w:t>
      </w:r>
      <w:r w:rsidR="00CB45CA" w:rsidRPr="00A66DEC">
        <w:rPr>
          <w:rFonts w:asciiTheme="majorHAnsi" w:eastAsia="Times New Roman" w:hAnsiTheme="majorHAnsi" w:cs="Times New Roman"/>
          <w:sz w:val="22"/>
          <w:szCs w:val="22"/>
        </w:rPr>
        <w:t xml:space="preserve">an en in stand houden van </w:t>
      </w:r>
      <w:r w:rsidR="006C00BF">
        <w:rPr>
          <w:rFonts w:asciiTheme="majorHAnsi" w:eastAsia="Times New Roman" w:hAnsiTheme="majorHAnsi" w:cs="Times New Roman"/>
          <w:sz w:val="22"/>
          <w:szCs w:val="22"/>
        </w:rPr>
        <w:t>de (</w:t>
      </w:r>
      <w:r w:rsidR="0080278F">
        <w:rPr>
          <w:rFonts w:asciiTheme="majorHAnsi" w:eastAsia="Times New Roman" w:hAnsiTheme="majorHAnsi" w:cs="Times New Roman"/>
          <w:sz w:val="22"/>
          <w:szCs w:val="22"/>
        </w:rPr>
        <w:t>pijn</w:t>
      </w:r>
      <w:r w:rsidR="006C00BF">
        <w:rPr>
          <w:rFonts w:asciiTheme="majorHAnsi" w:eastAsia="Times New Roman" w:hAnsiTheme="majorHAnsi" w:cs="Times New Roman"/>
          <w:sz w:val="22"/>
          <w:szCs w:val="22"/>
        </w:rPr>
        <w:t>)</w:t>
      </w:r>
      <w:r w:rsidRPr="00A66DEC">
        <w:rPr>
          <w:rFonts w:asciiTheme="majorHAnsi" w:eastAsia="Times New Roman" w:hAnsiTheme="majorHAnsi" w:cs="Times New Roman"/>
          <w:sz w:val="22"/>
          <w:szCs w:val="22"/>
        </w:rPr>
        <w:t>klachten.</w:t>
      </w:r>
    </w:p>
    <w:p w14:paraId="45A117E2" w14:textId="77777777" w:rsidR="006E4CF2" w:rsidRPr="00A66DEC" w:rsidRDefault="006E4CF2" w:rsidP="006E4CF2">
      <w:pPr>
        <w:numPr>
          <w:ilvl w:val="0"/>
          <w:numId w:val="1"/>
        </w:numPr>
        <w:spacing w:before="100" w:beforeAutospacing="1" w:after="100" w:afterAutospacing="1"/>
        <w:rPr>
          <w:rFonts w:asciiTheme="majorHAnsi" w:eastAsia="Times New Roman" w:hAnsiTheme="majorHAnsi" w:cs="Times New Roman"/>
          <w:sz w:val="22"/>
          <w:szCs w:val="22"/>
        </w:rPr>
      </w:pPr>
      <w:r w:rsidRPr="00A66DEC">
        <w:rPr>
          <w:rFonts w:asciiTheme="majorHAnsi" w:eastAsia="Times New Roman" w:hAnsiTheme="majorHAnsi" w:cs="Times New Roman"/>
          <w:sz w:val="22"/>
          <w:szCs w:val="22"/>
        </w:rPr>
        <w:t>Voelen van verdrongen emoties gerelateerd aan de klacht.</w:t>
      </w:r>
    </w:p>
    <w:p w14:paraId="501E20E0" w14:textId="29347BCD" w:rsidR="006E4CF2" w:rsidRPr="00A66DEC" w:rsidRDefault="006E4CF2" w:rsidP="006E4CF2">
      <w:pPr>
        <w:numPr>
          <w:ilvl w:val="0"/>
          <w:numId w:val="1"/>
        </w:numPr>
        <w:spacing w:before="100" w:beforeAutospacing="1" w:after="100" w:afterAutospacing="1"/>
        <w:rPr>
          <w:rFonts w:asciiTheme="majorHAnsi" w:eastAsia="Times New Roman" w:hAnsiTheme="majorHAnsi" w:cs="Times New Roman"/>
          <w:sz w:val="22"/>
          <w:szCs w:val="22"/>
        </w:rPr>
      </w:pPr>
      <w:r w:rsidRPr="00A66DEC">
        <w:rPr>
          <w:rFonts w:asciiTheme="majorHAnsi" w:eastAsia="Times New Roman" w:hAnsiTheme="majorHAnsi" w:cs="Times New Roman"/>
          <w:sz w:val="22"/>
          <w:szCs w:val="22"/>
        </w:rPr>
        <w:t xml:space="preserve">Verminderen van angst voor </w:t>
      </w:r>
      <w:r w:rsidR="004B088A" w:rsidRPr="00A66DEC">
        <w:rPr>
          <w:rFonts w:asciiTheme="majorHAnsi" w:eastAsia="Times New Roman" w:hAnsiTheme="majorHAnsi" w:cs="Times New Roman"/>
          <w:sz w:val="22"/>
          <w:szCs w:val="22"/>
        </w:rPr>
        <w:t>(</w:t>
      </w:r>
      <w:r w:rsidRPr="00A66DEC">
        <w:rPr>
          <w:rFonts w:asciiTheme="majorHAnsi" w:eastAsia="Times New Roman" w:hAnsiTheme="majorHAnsi" w:cs="Times New Roman"/>
          <w:sz w:val="22"/>
          <w:szCs w:val="22"/>
        </w:rPr>
        <w:t>pijn</w:t>
      </w:r>
      <w:r w:rsidR="004B088A" w:rsidRPr="00A66DEC">
        <w:rPr>
          <w:rFonts w:asciiTheme="majorHAnsi" w:eastAsia="Times New Roman" w:hAnsiTheme="majorHAnsi" w:cs="Times New Roman"/>
          <w:sz w:val="22"/>
          <w:szCs w:val="22"/>
        </w:rPr>
        <w:t>)klachten</w:t>
      </w:r>
      <w:r w:rsidRPr="00A66DEC">
        <w:rPr>
          <w:rFonts w:asciiTheme="majorHAnsi" w:eastAsia="Times New Roman" w:hAnsiTheme="majorHAnsi" w:cs="Times New Roman"/>
          <w:sz w:val="22"/>
          <w:szCs w:val="22"/>
        </w:rPr>
        <w:t>, en het (gedoseerd) opbouwen van normale activiteit.</w:t>
      </w:r>
    </w:p>
    <w:p w14:paraId="2EE0212B" w14:textId="77777777" w:rsidR="006E4CF2" w:rsidRPr="00A629E6" w:rsidRDefault="006E4CF2" w:rsidP="006E4CF2">
      <w:pPr>
        <w:spacing w:before="100" w:beforeAutospacing="1" w:after="100" w:afterAutospacing="1"/>
        <w:outlineLvl w:val="2"/>
        <w:rPr>
          <w:rFonts w:asciiTheme="majorHAnsi" w:eastAsia="Times New Roman" w:hAnsiTheme="majorHAnsi" w:cs="Times New Roman"/>
          <w:b/>
          <w:bCs/>
          <w:sz w:val="27"/>
          <w:szCs w:val="27"/>
        </w:rPr>
      </w:pPr>
      <w:r w:rsidRPr="00A629E6">
        <w:rPr>
          <w:rFonts w:asciiTheme="majorHAnsi" w:eastAsia="Times New Roman" w:hAnsiTheme="majorHAnsi" w:cs="Times New Roman"/>
          <w:b/>
          <w:bCs/>
          <w:sz w:val="27"/>
          <w:szCs w:val="27"/>
        </w:rPr>
        <w:t>STAP 1: Duidelijkheid of een emotionele oorzaak waarschijnlijk is</w:t>
      </w:r>
    </w:p>
    <w:p w14:paraId="676548C2" w14:textId="77777777" w:rsidR="006E4CF2" w:rsidRPr="00A66DEC" w:rsidRDefault="006E4CF2" w:rsidP="006E4CF2">
      <w:pPr>
        <w:spacing w:before="100" w:beforeAutospacing="1" w:after="100" w:afterAutospacing="1"/>
        <w:rPr>
          <w:rFonts w:asciiTheme="majorHAnsi" w:hAnsiTheme="majorHAnsi" w:cs="Times New Roman"/>
          <w:sz w:val="22"/>
          <w:szCs w:val="22"/>
        </w:rPr>
      </w:pPr>
      <w:r w:rsidRPr="00A66DEC">
        <w:rPr>
          <w:rFonts w:asciiTheme="majorHAnsi" w:hAnsiTheme="majorHAnsi" w:cs="Times New Roman"/>
          <w:sz w:val="22"/>
          <w:szCs w:val="22"/>
        </w:rPr>
        <w:t>Voorop staat dat het aannemelijk moet zijn dat er geen medische oorzaak ten grondslag ligt aan de klachten van de patiënt. Hierna kun je je onderzoek starten naar signalen die wijzen op een psychologische oorzaak.</w:t>
      </w:r>
    </w:p>
    <w:p w14:paraId="33A52806" w14:textId="7EC620C7" w:rsidR="006E4CF2" w:rsidRPr="00A66DEC" w:rsidRDefault="006E4CF2" w:rsidP="006E4CF2">
      <w:pPr>
        <w:spacing w:before="100" w:beforeAutospacing="1" w:after="100" w:afterAutospacing="1"/>
        <w:rPr>
          <w:rFonts w:asciiTheme="majorHAnsi" w:hAnsiTheme="majorHAnsi" w:cs="Times New Roman"/>
          <w:sz w:val="22"/>
          <w:szCs w:val="22"/>
        </w:rPr>
      </w:pPr>
      <w:r w:rsidRPr="00A66DEC">
        <w:rPr>
          <w:rFonts w:asciiTheme="majorHAnsi" w:hAnsiTheme="majorHAnsi" w:cs="Times New Roman"/>
          <w:sz w:val="22"/>
          <w:szCs w:val="22"/>
        </w:rPr>
        <w:t xml:space="preserve">Er zijn talrijke signalen die wijzen op het wel of juist niet van toepassing zijn van een psychologische oorzaak. Via de website </w:t>
      </w:r>
      <w:hyperlink r:id="rId8" w:history="1">
        <w:r w:rsidR="00601E71" w:rsidRPr="00A66DEC">
          <w:rPr>
            <w:rStyle w:val="Hyperlink"/>
            <w:rFonts w:asciiTheme="majorHAnsi" w:hAnsiTheme="majorHAnsi" w:cs="Times New Roman"/>
            <w:sz w:val="22"/>
            <w:szCs w:val="22"/>
          </w:rPr>
          <w:t>www.depijnvoorbij.nl</w:t>
        </w:r>
      </w:hyperlink>
      <w:r w:rsidR="00601E71" w:rsidRPr="00A66DEC">
        <w:rPr>
          <w:rFonts w:asciiTheme="majorHAnsi" w:hAnsiTheme="majorHAnsi" w:cs="Times New Roman"/>
          <w:sz w:val="22"/>
          <w:szCs w:val="22"/>
        </w:rPr>
        <w:t xml:space="preserve"> </w:t>
      </w:r>
      <w:r w:rsidRPr="00A66DEC">
        <w:rPr>
          <w:rFonts w:asciiTheme="majorHAnsi" w:hAnsiTheme="majorHAnsi" w:cs="Times New Roman"/>
          <w:sz w:val="22"/>
          <w:szCs w:val="22"/>
        </w:rPr>
        <w:t>kunnen mensen zelf een </w:t>
      </w:r>
      <w:hyperlink r:id="rId9" w:history="1">
        <w:r w:rsidRPr="00A66DEC">
          <w:rPr>
            <w:rFonts w:asciiTheme="majorHAnsi" w:hAnsiTheme="majorHAnsi" w:cs="Times New Roman"/>
            <w:color w:val="0000FF"/>
            <w:sz w:val="22"/>
            <w:szCs w:val="22"/>
            <w:u w:val="single"/>
          </w:rPr>
          <w:t>test</w:t>
        </w:r>
      </w:hyperlink>
      <w:r w:rsidRPr="00A66DEC">
        <w:rPr>
          <w:rFonts w:asciiTheme="majorHAnsi" w:hAnsiTheme="majorHAnsi" w:cs="Times New Roman"/>
          <w:sz w:val="22"/>
          <w:szCs w:val="22"/>
        </w:rPr>
        <w:t> doen. Op de pagina </w:t>
      </w:r>
      <w:hyperlink r:id="rId10" w:history="1">
        <w:r w:rsidR="000815ED" w:rsidRPr="00A66DEC">
          <w:rPr>
            <w:rFonts w:asciiTheme="majorHAnsi" w:hAnsiTheme="majorHAnsi" w:cs="Times New Roman"/>
            <w:color w:val="0000FF"/>
            <w:sz w:val="22"/>
            <w:szCs w:val="22"/>
            <w:u w:val="single"/>
          </w:rPr>
          <w:t>t</w:t>
        </w:r>
        <w:r w:rsidRPr="00A66DEC">
          <w:rPr>
            <w:rFonts w:asciiTheme="majorHAnsi" w:hAnsiTheme="majorHAnsi" w:cs="Times New Roman"/>
            <w:color w:val="0000FF"/>
            <w:sz w:val="22"/>
            <w:szCs w:val="22"/>
            <w:u w:val="single"/>
          </w:rPr>
          <w:t>oelichting testuitslag</w:t>
        </w:r>
      </w:hyperlink>
      <w:r w:rsidRPr="00A66DEC">
        <w:rPr>
          <w:rFonts w:asciiTheme="majorHAnsi" w:hAnsiTheme="majorHAnsi" w:cs="Times New Roman"/>
          <w:sz w:val="22"/>
          <w:szCs w:val="22"/>
        </w:rPr>
        <w:t> is de achtergrond van elke vraag te lezen.</w:t>
      </w:r>
    </w:p>
    <w:p w14:paraId="0389DC84" w14:textId="14C8BF69" w:rsidR="00475890" w:rsidRDefault="006E4CF2" w:rsidP="006E4CF2">
      <w:pPr>
        <w:spacing w:before="100" w:beforeAutospacing="1" w:after="100" w:afterAutospacing="1"/>
        <w:rPr>
          <w:rFonts w:asciiTheme="majorHAnsi" w:hAnsiTheme="majorHAnsi" w:cs="Times New Roman"/>
          <w:sz w:val="22"/>
          <w:szCs w:val="22"/>
        </w:rPr>
      </w:pPr>
      <w:r w:rsidRPr="00A66DEC">
        <w:rPr>
          <w:rFonts w:asciiTheme="majorHAnsi" w:hAnsiTheme="majorHAnsi" w:cs="Times New Roman"/>
          <w:sz w:val="22"/>
          <w:szCs w:val="22"/>
        </w:rPr>
        <w:t xml:space="preserve">Voor </w:t>
      </w:r>
      <w:r w:rsidR="00B714C1" w:rsidRPr="00A66DEC">
        <w:rPr>
          <w:rFonts w:asciiTheme="majorHAnsi" w:hAnsiTheme="majorHAnsi" w:cs="Times New Roman"/>
          <w:sz w:val="22"/>
          <w:szCs w:val="22"/>
        </w:rPr>
        <w:t>professionals</w:t>
      </w:r>
      <w:r w:rsidRPr="00A66DEC">
        <w:rPr>
          <w:rFonts w:asciiTheme="majorHAnsi" w:hAnsiTheme="majorHAnsi" w:cs="Times New Roman"/>
          <w:sz w:val="22"/>
          <w:szCs w:val="22"/>
        </w:rPr>
        <w:t xml:space="preserve"> adviseren wij het gebruik van een uitgebreide </w:t>
      </w:r>
      <w:hyperlink r:id="rId11" w:tgtFrame="_blank" w:history="1">
        <w:r w:rsidRPr="00A66DEC">
          <w:rPr>
            <w:rFonts w:asciiTheme="majorHAnsi" w:hAnsiTheme="majorHAnsi" w:cs="Times New Roman"/>
            <w:color w:val="0000FF"/>
            <w:sz w:val="22"/>
            <w:szCs w:val="22"/>
            <w:u w:val="single"/>
          </w:rPr>
          <w:t>vragenlijst</w:t>
        </w:r>
      </w:hyperlink>
      <w:r w:rsidRPr="00A66DEC">
        <w:rPr>
          <w:rFonts w:asciiTheme="majorHAnsi" w:hAnsiTheme="majorHAnsi" w:cs="Times New Roman"/>
          <w:sz w:val="22"/>
          <w:szCs w:val="22"/>
        </w:rPr>
        <w:t xml:space="preserve">, die hier te downloaden is. Het doornemen van deze vragenlijst met de patiënt, is een effectieve manier om essentiële informatie snel te verkrijgen. </w:t>
      </w:r>
    </w:p>
    <w:p w14:paraId="79985CD0" w14:textId="77777777" w:rsidR="00EE2058" w:rsidRDefault="006E4CF2" w:rsidP="00EE2058">
      <w:pPr>
        <w:spacing w:before="100" w:beforeAutospacing="1" w:after="100" w:afterAutospacing="1"/>
        <w:rPr>
          <w:rFonts w:asciiTheme="majorHAnsi" w:hAnsiTheme="majorHAnsi" w:cs="Times New Roman"/>
          <w:sz w:val="22"/>
          <w:szCs w:val="22"/>
        </w:rPr>
      </w:pPr>
      <w:r w:rsidRPr="00A66DEC">
        <w:rPr>
          <w:rFonts w:asciiTheme="majorHAnsi" w:hAnsiTheme="majorHAnsi" w:cs="Times New Roman"/>
          <w:sz w:val="22"/>
          <w:szCs w:val="22"/>
        </w:rPr>
        <w:t>Luister zorgvuldig naar wat de persoon vertelt. Vaak zijn meerdere emotionele factoren reeds herkenbaar tijdens dit eerste gesprek. Je kunt deze stap afronden door uit te spreken in hoeverre je een psychologische oorzaak van de (pijn)klachten waarschijnlijk acht.</w:t>
      </w:r>
      <w:r w:rsidR="00EE2058" w:rsidRPr="00EE2058">
        <w:rPr>
          <w:rFonts w:asciiTheme="majorHAnsi" w:hAnsiTheme="majorHAnsi" w:cs="Times New Roman"/>
          <w:sz w:val="22"/>
          <w:szCs w:val="22"/>
        </w:rPr>
        <w:t xml:space="preserve"> </w:t>
      </w:r>
    </w:p>
    <w:p w14:paraId="5BE82BED" w14:textId="4E0BA3BC" w:rsidR="00A66DEC" w:rsidRDefault="00EE2058" w:rsidP="00C251F8">
      <w:pPr>
        <w:spacing w:before="100" w:beforeAutospacing="1" w:after="100" w:afterAutospacing="1"/>
        <w:rPr>
          <w:rFonts w:asciiTheme="majorHAnsi" w:eastAsia="Times New Roman" w:hAnsiTheme="majorHAnsi" w:cs="Times New Roman"/>
          <w:b/>
          <w:bCs/>
          <w:sz w:val="27"/>
          <w:szCs w:val="27"/>
        </w:rPr>
      </w:pPr>
      <w:r>
        <w:rPr>
          <w:rFonts w:asciiTheme="majorHAnsi" w:hAnsiTheme="majorHAnsi" w:cs="Times New Roman"/>
          <w:sz w:val="22"/>
          <w:szCs w:val="22"/>
        </w:rPr>
        <w:t xml:space="preserve">Je kunt de patiënt ook wijzen op het tweewekelijks </w:t>
      </w:r>
      <w:hyperlink r:id="rId12" w:history="1">
        <w:r w:rsidRPr="004B224E">
          <w:rPr>
            <w:rStyle w:val="Hyperlink"/>
            <w:rFonts w:asciiTheme="majorHAnsi" w:hAnsiTheme="majorHAnsi" w:cs="Times New Roman"/>
            <w:sz w:val="22"/>
            <w:szCs w:val="22"/>
          </w:rPr>
          <w:t>Online Vragenuurtje</w:t>
        </w:r>
      </w:hyperlink>
      <w:r>
        <w:rPr>
          <w:rFonts w:asciiTheme="majorHAnsi" w:hAnsiTheme="majorHAnsi" w:cs="Times New Roman"/>
          <w:sz w:val="22"/>
          <w:szCs w:val="22"/>
        </w:rPr>
        <w:t xml:space="preserve"> van Stichting Emovere.</w:t>
      </w:r>
      <w:r w:rsidR="00A66DEC">
        <w:rPr>
          <w:rFonts w:asciiTheme="majorHAnsi" w:eastAsia="Times New Roman" w:hAnsiTheme="majorHAnsi" w:cs="Times New Roman"/>
          <w:b/>
          <w:bCs/>
          <w:sz w:val="27"/>
          <w:szCs w:val="27"/>
        </w:rPr>
        <w:br w:type="page"/>
      </w:r>
    </w:p>
    <w:p w14:paraId="4A3716B7" w14:textId="3A316379" w:rsidR="006E4CF2" w:rsidRPr="00A629E6" w:rsidRDefault="006E4CF2" w:rsidP="006E4CF2">
      <w:pPr>
        <w:spacing w:before="100" w:beforeAutospacing="1" w:after="100" w:afterAutospacing="1"/>
        <w:outlineLvl w:val="2"/>
        <w:rPr>
          <w:rFonts w:asciiTheme="majorHAnsi" w:eastAsia="Times New Roman" w:hAnsiTheme="majorHAnsi" w:cs="Times New Roman"/>
          <w:b/>
          <w:bCs/>
          <w:sz w:val="27"/>
          <w:szCs w:val="27"/>
        </w:rPr>
      </w:pPr>
      <w:r w:rsidRPr="00A629E6">
        <w:rPr>
          <w:rFonts w:asciiTheme="majorHAnsi" w:eastAsia="Times New Roman" w:hAnsiTheme="majorHAnsi" w:cs="Times New Roman"/>
          <w:b/>
          <w:bCs/>
          <w:sz w:val="27"/>
          <w:szCs w:val="27"/>
        </w:rPr>
        <w:lastRenderedPageBreak/>
        <w:t>STAP 2: Klacht</w:t>
      </w:r>
      <w:r w:rsidR="00CB45CA" w:rsidRPr="00A629E6">
        <w:rPr>
          <w:rFonts w:asciiTheme="majorHAnsi" w:eastAsia="Times New Roman" w:hAnsiTheme="majorHAnsi" w:cs="Times New Roman"/>
          <w:b/>
          <w:bCs/>
          <w:sz w:val="27"/>
          <w:szCs w:val="27"/>
        </w:rPr>
        <w:t>-</w:t>
      </w:r>
      <w:r w:rsidRPr="00A629E6">
        <w:rPr>
          <w:rFonts w:asciiTheme="majorHAnsi" w:eastAsia="Times New Roman" w:hAnsiTheme="majorHAnsi" w:cs="Times New Roman"/>
          <w:b/>
          <w:bCs/>
          <w:sz w:val="27"/>
          <w:szCs w:val="27"/>
        </w:rPr>
        <w:t>educatie</w:t>
      </w:r>
    </w:p>
    <w:p w14:paraId="2937FC63" w14:textId="4233C289" w:rsidR="006E4CF2" w:rsidRPr="00A601D8" w:rsidRDefault="006E4CF2" w:rsidP="00A601D8">
      <w:pPr>
        <w:spacing w:before="100" w:beforeAutospacing="1" w:after="100" w:afterAutospacing="1"/>
        <w:rPr>
          <w:rFonts w:asciiTheme="majorHAnsi" w:hAnsiTheme="majorHAnsi" w:cs="Times New Roman"/>
          <w:noProof/>
          <w:sz w:val="20"/>
          <w:szCs w:val="20"/>
        </w:rPr>
      </w:pPr>
      <w:r w:rsidRPr="005B2141">
        <w:rPr>
          <w:rFonts w:asciiTheme="majorHAnsi" w:hAnsiTheme="majorHAnsi" w:cs="Times New Roman"/>
          <w:sz w:val="22"/>
          <w:szCs w:val="22"/>
        </w:rPr>
        <w:t>Geef een korte en heldere uitleg over de oorzakelijke en in stand houdend</w:t>
      </w:r>
      <w:r w:rsidR="000C2EF2" w:rsidRPr="005B2141">
        <w:rPr>
          <w:rFonts w:asciiTheme="majorHAnsi" w:hAnsiTheme="majorHAnsi" w:cs="Times New Roman"/>
          <w:sz w:val="22"/>
          <w:szCs w:val="22"/>
        </w:rPr>
        <w:t xml:space="preserve">e factoren van chronische </w:t>
      </w:r>
      <w:r w:rsidR="008F53FF" w:rsidRPr="005B2141">
        <w:rPr>
          <w:rFonts w:asciiTheme="majorHAnsi" w:hAnsiTheme="majorHAnsi" w:cs="Times New Roman"/>
          <w:sz w:val="22"/>
          <w:szCs w:val="22"/>
        </w:rPr>
        <w:t xml:space="preserve">onbegrepen </w:t>
      </w:r>
      <w:r w:rsidR="00670EFF" w:rsidRPr="005B2141">
        <w:rPr>
          <w:rFonts w:asciiTheme="majorHAnsi" w:hAnsiTheme="majorHAnsi" w:cs="Times New Roman"/>
          <w:sz w:val="22"/>
          <w:szCs w:val="22"/>
        </w:rPr>
        <w:t>(pijn)</w:t>
      </w:r>
      <w:r w:rsidRPr="005B2141">
        <w:rPr>
          <w:rFonts w:asciiTheme="majorHAnsi" w:hAnsiTheme="majorHAnsi" w:cs="Times New Roman"/>
          <w:sz w:val="22"/>
          <w:szCs w:val="22"/>
        </w:rPr>
        <w:t>klachten. De afbeelding biedt een samenvatting van deze psychologische factoren.</w:t>
      </w:r>
      <w:r w:rsidR="004B61CC" w:rsidRPr="004B61CC">
        <w:rPr>
          <w:noProof/>
        </w:rPr>
        <w:t xml:space="preserve"> </w:t>
      </w:r>
      <w:r w:rsidR="004B61CC">
        <w:rPr>
          <w:noProof/>
        </w:rPr>
        <w:drawing>
          <wp:inline distT="0" distB="0" distL="0" distR="0" wp14:anchorId="0057E8CA" wp14:editId="5D3F25D1">
            <wp:extent cx="5427980" cy="3837940"/>
            <wp:effectExtent l="0" t="0" r="1270" b="0"/>
            <wp:docPr id="1627685566"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85566" name="Picture 2" descr="Diagra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7980" cy="3837940"/>
                    </a:xfrm>
                    <a:prstGeom prst="rect">
                      <a:avLst/>
                    </a:prstGeom>
                    <a:noFill/>
                    <a:ln>
                      <a:noFill/>
                    </a:ln>
                  </pic:spPr>
                </pic:pic>
              </a:graphicData>
            </a:graphic>
          </wp:inline>
        </w:drawing>
      </w:r>
      <w:r w:rsidRPr="005B2141">
        <w:rPr>
          <w:rFonts w:asciiTheme="majorHAnsi" w:hAnsiTheme="majorHAnsi" w:cs="Times New Roman"/>
          <w:sz w:val="22"/>
          <w:szCs w:val="22"/>
        </w:rPr>
        <w:t>Het doel van klacht-educatie is dat de patiënt gaat begrijpen dat er geen weefselschade is, dat er niets in het lichaam kapot is, maar dat er</w:t>
      </w:r>
      <w:r w:rsidR="000E5A06">
        <w:rPr>
          <w:rFonts w:asciiTheme="majorHAnsi" w:hAnsiTheme="majorHAnsi" w:cs="Times New Roman"/>
          <w:sz w:val="22"/>
          <w:szCs w:val="22"/>
        </w:rPr>
        <w:t xml:space="preserve"> </w:t>
      </w:r>
      <w:r w:rsidRPr="005B2141">
        <w:rPr>
          <w:rFonts w:asciiTheme="majorHAnsi" w:hAnsiTheme="majorHAnsi" w:cs="Times New Roman"/>
          <w:sz w:val="22"/>
          <w:szCs w:val="22"/>
        </w:rPr>
        <w:t xml:space="preserve">emotionele factoren zijn die </w:t>
      </w:r>
      <w:r w:rsidR="003445B3">
        <w:rPr>
          <w:rFonts w:asciiTheme="majorHAnsi" w:hAnsiTheme="majorHAnsi" w:cs="Times New Roman"/>
          <w:sz w:val="22"/>
          <w:szCs w:val="22"/>
        </w:rPr>
        <w:t xml:space="preserve">(onbewust) </w:t>
      </w:r>
      <w:r w:rsidRPr="005B2141">
        <w:rPr>
          <w:rFonts w:asciiTheme="majorHAnsi" w:hAnsiTheme="majorHAnsi" w:cs="Times New Roman"/>
          <w:sz w:val="22"/>
          <w:szCs w:val="22"/>
        </w:rPr>
        <w:t xml:space="preserve">de (pijn)klacht veroorzaken en in stand houden. En zelfs wanneer er enige weefselschade is, zoals slijtage, hoeft dat geen </w:t>
      </w:r>
      <w:r w:rsidR="00102FBA">
        <w:rPr>
          <w:rFonts w:asciiTheme="majorHAnsi" w:hAnsiTheme="majorHAnsi" w:cs="Times New Roman"/>
          <w:sz w:val="22"/>
          <w:szCs w:val="22"/>
        </w:rPr>
        <w:t>pijn/</w:t>
      </w:r>
      <w:r w:rsidRPr="005B2141">
        <w:rPr>
          <w:rFonts w:asciiTheme="majorHAnsi" w:hAnsiTheme="majorHAnsi" w:cs="Times New Roman"/>
          <w:sz w:val="22"/>
          <w:szCs w:val="22"/>
        </w:rPr>
        <w:t>klachten te veroorzaken. Vanuit neurobiologisch perspectief zijn er verschillende verklaringen die beschrijven wat er in het lichaam verandert wanneer (pijn)klachten ontstaan of chronisch worden. Deze kennis kun je integreren in je klacht-educatie aan de patiënt.</w:t>
      </w:r>
    </w:p>
    <w:p w14:paraId="63DA3CC7" w14:textId="7CBBCE55" w:rsidR="006E4CF2" w:rsidRDefault="006E4CF2" w:rsidP="006E4CF2">
      <w:pPr>
        <w:spacing w:before="100" w:beforeAutospacing="1" w:after="100" w:afterAutospacing="1"/>
        <w:rPr>
          <w:rFonts w:asciiTheme="majorHAnsi" w:hAnsiTheme="majorHAnsi" w:cs="Times New Roman"/>
          <w:sz w:val="22"/>
          <w:szCs w:val="22"/>
        </w:rPr>
      </w:pPr>
      <w:r w:rsidRPr="005B2141">
        <w:rPr>
          <w:rFonts w:asciiTheme="majorHAnsi" w:hAnsiTheme="majorHAnsi" w:cs="Times New Roman"/>
          <w:sz w:val="22"/>
          <w:szCs w:val="22"/>
        </w:rPr>
        <w:t xml:space="preserve">Blijft de patiënt vasthouden aan de gedachte dat de </w:t>
      </w:r>
      <w:r w:rsidR="00556F5A" w:rsidRPr="005B2141">
        <w:rPr>
          <w:rFonts w:asciiTheme="majorHAnsi" w:hAnsiTheme="majorHAnsi" w:cs="Times New Roman"/>
          <w:sz w:val="22"/>
          <w:szCs w:val="22"/>
        </w:rPr>
        <w:t xml:space="preserve">(pijn)klacht </w:t>
      </w:r>
      <w:r w:rsidRPr="005B2141">
        <w:rPr>
          <w:rFonts w:asciiTheme="majorHAnsi" w:hAnsiTheme="majorHAnsi" w:cs="Times New Roman"/>
          <w:sz w:val="22"/>
          <w:szCs w:val="22"/>
        </w:rPr>
        <w:t>een gevolg is van een lichamelijk defect? Sta dan uitgebreid stil bij de argumenten die de persoon aandraagt voor het aanwezig zijn van een lichamelijke oorzaak. Zo kun je bijvoorbeeld vragen: “Je gelooft dat er schade is in je lichaam. Hoe verklaar je dat je pijn geheel weg was tijdens je vakantie?”</w:t>
      </w:r>
    </w:p>
    <w:p w14:paraId="122BDAF1" w14:textId="6135B3AD" w:rsidR="00005420" w:rsidRPr="005B2141" w:rsidRDefault="00005420" w:rsidP="006E4CF2">
      <w:pPr>
        <w:spacing w:before="100" w:beforeAutospacing="1" w:after="100" w:afterAutospacing="1"/>
        <w:rPr>
          <w:rFonts w:asciiTheme="majorHAnsi" w:hAnsiTheme="majorHAnsi" w:cs="Times New Roman"/>
          <w:sz w:val="22"/>
          <w:szCs w:val="22"/>
        </w:rPr>
      </w:pPr>
      <w:r>
        <w:rPr>
          <w:rFonts w:asciiTheme="majorHAnsi" w:hAnsiTheme="majorHAnsi" w:cs="Times New Roman"/>
          <w:sz w:val="22"/>
          <w:szCs w:val="22"/>
        </w:rPr>
        <w:t xml:space="preserve">Op </w:t>
      </w:r>
      <w:hyperlink r:id="rId14" w:history="1">
        <w:r w:rsidR="00042E32" w:rsidRPr="00A54C9C">
          <w:rPr>
            <w:rStyle w:val="Hyperlink"/>
            <w:rFonts w:asciiTheme="majorHAnsi" w:hAnsiTheme="majorHAnsi" w:cs="Times New Roman"/>
            <w:sz w:val="22"/>
            <w:szCs w:val="22"/>
          </w:rPr>
          <w:t>www.depijnvoorbij.nl/leren-over-pijn</w:t>
        </w:r>
      </w:hyperlink>
      <w:r>
        <w:rPr>
          <w:rFonts w:asciiTheme="majorHAnsi" w:hAnsiTheme="majorHAnsi" w:cs="Times New Roman"/>
          <w:sz w:val="22"/>
          <w:szCs w:val="22"/>
        </w:rPr>
        <w:t xml:space="preserve"> </w:t>
      </w:r>
      <w:r w:rsidR="00042E32">
        <w:rPr>
          <w:rFonts w:asciiTheme="majorHAnsi" w:hAnsiTheme="majorHAnsi" w:cs="Times New Roman"/>
          <w:sz w:val="22"/>
          <w:szCs w:val="22"/>
        </w:rPr>
        <w:t xml:space="preserve">staat een </w:t>
      </w:r>
      <w:r w:rsidR="00420003">
        <w:rPr>
          <w:rFonts w:asciiTheme="majorHAnsi" w:hAnsiTheme="majorHAnsi" w:cs="Times New Roman"/>
          <w:sz w:val="22"/>
          <w:szCs w:val="22"/>
        </w:rPr>
        <w:t xml:space="preserve">klacht- en psycho-educatie </w:t>
      </w:r>
      <w:r w:rsidR="0011794D">
        <w:rPr>
          <w:rFonts w:asciiTheme="majorHAnsi" w:hAnsiTheme="majorHAnsi" w:cs="Times New Roman"/>
          <w:sz w:val="22"/>
          <w:szCs w:val="22"/>
        </w:rPr>
        <w:t xml:space="preserve">in 8 stappen </w:t>
      </w:r>
      <w:r w:rsidR="00420003">
        <w:rPr>
          <w:rFonts w:asciiTheme="majorHAnsi" w:hAnsiTheme="majorHAnsi" w:cs="Times New Roman"/>
          <w:sz w:val="22"/>
          <w:szCs w:val="22"/>
        </w:rPr>
        <w:t xml:space="preserve">met eenvoudige uitleg en korte filmpjes erbij, gemaakt door ervaringsdeskundigen en professionals. </w:t>
      </w:r>
    </w:p>
    <w:p w14:paraId="465A7DD4" w14:textId="0A1521A0" w:rsidR="006E4CF2" w:rsidRPr="005B2141" w:rsidRDefault="006E4CF2" w:rsidP="006E4CF2">
      <w:pPr>
        <w:spacing w:before="100" w:beforeAutospacing="1" w:after="100" w:afterAutospacing="1"/>
        <w:rPr>
          <w:rFonts w:asciiTheme="majorHAnsi" w:hAnsiTheme="majorHAnsi" w:cs="Times New Roman"/>
          <w:sz w:val="22"/>
          <w:szCs w:val="22"/>
        </w:rPr>
      </w:pPr>
      <w:r w:rsidRPr="005B2141">
        <w:rPr>
          <w:rFonts w:asciiTheme="majorHAnsi" w:hAnsiTheme="majorHAnsi" w:cs="Times New Roman"/>
          <w:sz w:val="22"/>
          <w:szCs w:val="22"/>
        </w:rPr>
        <w:t xml:space="preserve">Tevens zijn </w:t>
      </w:r>
      <w:r w:rsidR="00A12FA2">
        <w:rPr>
          <w:rFonts w:asciiTheme="majorHAnsi" w:hAnsiTheme="majorHAnsi" w:cs="Times New Roman"/>
          <w:sz w:val="22"/>
          <w:szCs w:val="22"/>
        </w:rPr>
        <w:t>hier</w:t>
      </w:r>
      <w:r w:rsidR="006040EB">
        <w:rPr>
          <w:rFonts w:asciiTheme="majorHAnsi" w:hAnsiTheme="majorHAnsi" w:cs="Times New Roman"/>
          <w:sz w:val="22"/>
          <w:szCs w:val="22"/>
        </w:rPr>
        <w:t xml:space="preserve"> ca. 40</w:t>
      </w:r>
      <w:r w:rsidRPr="005B2141">
        <w:rPr>
          <w:rFonts w:asciiTheme="majorHAnsi" w:hAnsiTheme="majorHAnsi" w:cs="Times New Roman"/>
          <w:sz w:val="22"/>
          <w:szCs w:val="22"/>
        </w:rPr>
        <w:t xml:space="preserve"> </w:t>
      </w:r>
      <w:hyperlink r:id="rId15" w:history="1">
        <w:r w:rsidRPr="005B2141">
          <w:rPr>
            <w:rFonts w:asciiTheme="majorHAnsi" w:hAnsiTheme="majorHAnsi" w:cs="Times New Roman"/>
            <w:color w:val="0000FF"/>
            <w:sz w:val="22"/>
            <w:szCs w:val="22"/>
            <w:u w:val="single"/>
          </w:rPr>
          <w:t>ervaringsverhalen</w:t>
        </w:r>
      </w:hyperlink>
      <w:r w:rsidRPr="005B2141">
        <w:rPr>
          <w:rFonts w:asciiTheme="majorHAnsi" w:hAnsiTheme="majorHAnsi" w:cs="Times New Roman"/>
          <w:sz w:val="22"/>
          <w:szCs w:val="22"/>
        </w:rPr>
        <w:t xml:space="preserve">, </w:t>
      </w:r>
      <w:hyperlink r:id="rId16" w:history="1">
        <w:r w:rsidRPr="007A510C">
          <w:rPr>
            <w:rStyle w:val="Hyperlink"/>
            <w:rFonts w:asciiTheme="majorHAnsi" w:hAnsiTheme="majorHAnsi" w:cs="Times New Roman"/>
            <w:sz w:val="22"/>
            <w:szCs w:val="22"/>
          </w:rPr>
          <w:t>filmpjes</w:t>
        </w:r>
      </w:hyperlink>
      <w:r w:rsidR="007A510C">
        <w:rPr>
          <w:rFonts w:asciiTheme="majorHAnsi" w:hAnsiTheme="majorHAnsi" w:cs="Times New Roman"/>
          <w:sz w:val="22"/>
          <w:szCs w:val="22"/>
        </w:rPr>
        <w:t xml:space="preserve">, </w:t>
      </w:r>
      <w:hyperlink r:id="rId17" w:history="1">
        <w:r w:rsidR="007A510C" w:rsidRPr="00476253">
          <w:rPr>
            <w:rStyle w:val="Hyperlink"/>
            <w:rFonts w:asciiTheme="majorHAnsi" w:hAnsiTheme="majorHAnsi" w:cs="Times New Roman"/>
            <w:sz w:val="22"/>
            <w:szCs w:val="22"/>
          </w:rPr>
          <w:t>podcasts</w:t>
        </w:r>
      </w:hyperlink>
      <w:r w:rsidR="007A510C">
        <w:rPr>
          <w:rFonts w:asciiTheme="majorHAnsi" w:hAnsiTheme="majorHAnsi" w:cs="Times New Roman"/>
          <w:sz w:val="22"/>
          <w:szCs w:val="22"/>
        </w:rPr>
        <w:t xml:space="preserve">, </w:t>
      </w:r>
      <w:hyperlink r:id="rId18" w:history="1">
        <w:r w:rsidR="007A510C" w:rsidRPr="00476253">
          <w:rPr>
            <w:rStyle w:val="Hyperlink"/>
            <w:rFonts w:asciiTheme="majorHAnsi" w:hAnsiTheme="majorHAnsi" w:cs="Times New Roman"/>
            <w:sz w:val="22"/>
            <w:szCs w:val="22"/>
          </w:rPr>
          <w:t>boeken</w:t>
        </w:r>
      </w:hyperlink>
      <w:r w:rsidRPr="005B2141">
        <w:rPr>
          <w:rFonts w:asciiTheme="majorHAnsi" w:hAnsiTheme="majorHAnsi" w:cs="Times New Roman"/>
          <w:sz w:val="22"/>
          <w:szCs w:val="22"/>
        </w:rPr>
        <w:t xml:space="preserve"> en andere </w:t>
      </w:r>
      <w:hyperlink r:id="rId19" w:history="1">
        <w:r w:rsidRPr="005B2141">
          <w:rPr>
            <w:rFonts w:asciiTheme="majorHAnsi" w:hAnsiTheme="majorHAnsi" w:cs="Times New Roman"/>
            <w:color w:val="0000FF"/>
            <w:sz w:val="22"/>
            <w:szCs w:val="22"/>
            <w:u w:val="single"/>
          </w:rPr>
          <w:t>kennisbronnen</w:t>
        </w:r>
      </w:hyperlink>
      <w:r w:rsidRPr="005B2141">
        <w:rPr>
          <w:rFonts w:asciiTheme="majorHAnsi" w:hAnsiTheme="majorHAnsi" w:cs="Times New Roman"/>
          <w:sz w:val="22"/>
          <w:szCs w:val="22"/>
        </w:rPr>
        <w:t xml:space="preserve"> </w:t>
      </w:r>
      <w:r w:rsidR="00A12FA2">
        <w:rPr>
          <w:rFonts w:asciiTheme="majorHAnsi" w:hAnsiTheme="majorHAnsi" w:cs="Times New Roman"/>
          <w:sz w:val="22"/>
          <w:szCs w:val="22"/>
        </w:rPr>
        <w:t xml:space="preserve">zoals (wetenschappelijke) artikelen en documentaires </w:t>
      </w:r>
      <w:r w:rsidRPr="005B2141">
        <w:rPr>
          <w:rFonts w:asciiTheme="majorHAnsi" w:hAnsiTheme="majorHAnsi" w:cs="Times New Roman"/>
          <w:sz w:val="22"/>
          <w:szCs w:val="22"/>
        </w:rPr>
        <w:t>waar je mensen naar kunt verwijzen. Mensen zijn erbij gebaat om meer over dit onderwerp te lezen, beluisteren en bekijken.</w:t>
      </w:r>
    </w:p>
    <w:p w14:paraId="1899F833" w14:textId="4ED38E62" w:rsidR="006E4CF2" w:rsidRPr="005B2141" w:rsidRDefault="006E4CF2" w:rsidP="006E4CF2">
      <w:pPr>
        <w:spacing w:before="100" w:beforeAutospacing="1" w:after="100" w:afterAutospacing="1"/>
        <w:outlineLvl w:val="2"/>
        <w:rPr>
          <w:rFonts w:asciiTheme="majorHAnsi" w:eastAsia="Times New Roman" w:hAnsiTheme="majorHAnsi" w:cs="Times New Roman"/>
          <w:b/>
          <w:bCs/>
          <w:i/>
          <w:iCs/>
          <w:color w:val="E2B5FD"/>
          <w:sz w:val="28"/>
          <w:szCs w:val="28"/>
        </w:rPr>
      </w:pPr>
      <w:r w:rsidRPr="005B2141">
        <w:rPr>
          <w:rFonts w:asciiTheme="majorHAnsi" w:eastAsia="Times New Roman" w:hAnsiTheme="majorHAnsi" w:cs="Times New Roman"/>
          <w:b/>
          <w:bCs/>
          <w:i/>
          <w:iCs/>
          <w:color w:val="E2B5FD"/>
          <w:sz w:val="28"/>
          <w:szCs w:val="28"/>
        </w:rPr>
        <w:t>Wees je ervan bewust dat er veel informatie te vinden is over het reduceren van pijn waarbij de oorzakelijke factor in de vorm van verdrongen emotie niet wordt benoemd.</w:t>
      </w:r>
    </w:p>
    <w:p w14:paraId="65D36942" w14:textId="13C1F8CB" w:rsidR="006E4CF2" w:rsidRPr="00A629E6" w:rsidRDefault="006E4CF2" w:rsidP="006E4CF2">
      <w:pPr>
        <w:spacing w:before="100" w:beforeAutospacing="1" w:after="100" w:afterAutospacing="1"/>
        <w:outlineLvl w:val="2"/>
        <w:rPr>
          <w:rFonts w:asciiTheme="majorHAnsi" w:eastAsia="Times New Roman" w:hAnsiTheme="majorHAnsi" w:cs="Times New Roman"/>
          <w:b/>
          <w:bCs/>
          <w:sz w:val="27"/>
          <w:szCs w:val="27"/>
        </w:rPr>
      </w:pPr>
      <w:r w:rsidRPr="00A629E6">
        <w:rPr>
          <w:rFonts w:asciiTheme="majorHAnsi" w:eastAsia="Times New Roman" w:hAnsiTheme="majorHAnsi" w:cs="Times New Roman"/>
          <w:b/>
          <w:bCs/>
          <w:sz w:val="27"/>
          <w:szCs w:val="27"/>
        </w:rPr>
        <w:lastRenderedPageBreak/>
        <w:t>STAP 3: Voelen van verdrongen emoties gerelateerd aan de klacht</w:t>
      </w:r>
    </w:p>
    <w:p w14:paraId="7A79F3AC" w14:textId="04E1E293" w:rsidR="006E4CF2" w:rsidRPr="008744EE" w:rsidRDefault="006E4CF2" w:rsidP="006E4CF2">
      <w:pPr>
        <w:spacing w:before="100" w:beforeAutospacing="1" w:after="100" w:afterAutospacing="1"/>
        <w:rPr>
          <w:rFonts w:asciiTheme="majorHAnsi" w:hAnsiTheme="majorHAnsi" w:cs="Times New Roman"/>
          <w:sz w:val="22"/>
          <w:szCs w:val="22"/>
        </w:rPr>
      </w:pPr>
      <w:r w:rsidRPr="008744EE">
        <w:rPr>
          <w:rFonts w:asciiTheme="majorHAnsi" w:hAnsiTheme="majorHAnsi" w:cs="Times New Roman"/>
          <w:sz w:val="22"/>
          <w:szCs w:val="22"/>
        </w:rPr>
        <w:t>De ingehouden of verdrongen emotie</w:t>
      </w:r>
      <w:r w:rsidR="00705639" w:rsidRPr="008744EE">
        <w:rPr>
          <w:rFonts w:asciiTheme="majorHAnsi" w:hAnsiTheme="majorHAnsi" w:cs="Times New Roman"/>
          <w:sz w:val="22"/>
          <w:szCs w:val="22"/>
        </w:rPr>
        <w:t xml:space="preserve"> die gerelateerd is aan de </w:t>
      </w:r>
      <w:r w:rsidRPr="008744EE">
        <w:rPr>
          <w:rFonts w:asciiTheme="majorHAnsi" w:hAnsiTheme="majorHAnsi" w:cs="Times New Roman"/>
          <w:sz w:val="22"/>
          <w:szCs w:val="22"/>
        </w:rPr>
        <w:t>klacht kent een gelaagdheid. Deze emotie werd verdrongen rondom de start van de klacht, maar gaat tevens vaak terug tot de kindertijd. De emotie is gerelateerd aan een specifiek emotioneel gemis, zoals een gemis aan gehoord of gezien worden, of waardering. Er zijn dus als het ware twee pakketten van emoties om uit te pakken. Het pakket emotie dat dateert van de periode rondom de start van de lichamelijke (pijn)klacht. En een pakket emotie uit iemands kindertijd.</w:t>
      </w:r>
    </w:p>
    <w:p w14:paraId="33860080" w14:textId="0AE3F0F7" w:rsidR="006E4CF2" w:rsidRPr="00A629E6" w:rsidRDefault="00017A04" w:rsidP="006E4CF2">
      <w:pPr>
        <w:spacing w:before="100" w:beforeAutospacing="1" w:after="100" w:afterAutospacing="1"/>
        <w:rPr>
          <w:rFonts w:asciiTheme="majorHAnsi" w:hAnsiTheme="majorHAnsi" w:cs="Times New Roman"/>
        </w:rPr>
      </w:pPr>
      <w:r w:rsidRPr="00A629E6">
        <w:rPr>
          <w:rFonts w:asciiTheme="majorHAnsi" w:hAnsiTheme="majorHAnsi" w:cs="Times New Roman"/>
          <w:b/>
          <w:bCs/>
        </w:rPr>
        <w:t xml:space="preserve">Bewust worden van </w:t>
      </w:r>
      <w:r w:rsidR="006E4CF2" w:rsidRPr="00A629E6">
        <w:rPr>
          <w:rFonts w:asciiTheme="majorHAnsi" w:hAnsiTheme="majorHAnsi" w:cs="Times New Roman"/>
          <w:b/>
          <w:bCs/>
        </w:rPr>
        <w:t>verdrongen emotie</w:t>
      </w:r>
    </w:p>
    <w:p w14:paraId="36CE0172" w14:textId="1E13E557" w:rsidR="006E4CF2" w:rsidRPr="008744EE" w:rsidRDefault="006E4CF2" w:rsidP="006E4CF2">
      <w:pPr>
        <w:spacing w:before="100" w:beforeAutospacing="1" w:after="100" w:afterAutospacing="1"/>
        <w:rPr>
          <w:rFonts w:asciiTheme="majorHAnsi" w:hAnsiTheme="majorHAnsi" w:cs="Times New Roman"/>
          <w:sz w:val="22"/>
          <w:szCs w:val="22"/>
        </w:rPr>
      </w:pPr>
      <w:r w:rsidRPr="008744EE">
        <w:rPr>
          <w:rFonts w:asciiTheme="majorHAnsi" w:hAnsiTheme="majorHAnsi" w:cs="Times New Roman"/>
          <w:sz w:val="22"/>
          <w:szCs w:val="22"/>
        </w:rPr>
        <w:t>Je helpt de patiënt bij de bewustwording, het herkennen en benoemen van emoties. Dit kan door te vragen naar situaties die speelden rondom het ontstaan van de (pijn)klacht. Was er sprake van een onprettig</w:t>
      </w:r>
      <w:r w:rsidR="00336C36" w:rsidRPr="008744EE">
        <w:rPr>
          <w:rFonts w:asciiTheme="majorHAnsi" w:hAnsiTheme="majorHAnsi" w:cs="Times New Roman"/>
          <w:sz w:val="22"/>
          <w:szCs w:val="22"/>
        </w:rPr>
        <w:t>e</w:t>
      </w:r>
      <w:r w:rsidRPr="008744EE">
        <w:rPr>
          <w:rFonts w:asciiTheme="majorHAnsi" w:hAnsiTheme="majorHAnsi" w:cs="Times New Roman"/>
          <w:sz w:val="22"/>
          <w:szCs w:val="22"/>
        </w:rPr>
        <w:t xml:space="preserve"> situatie of gebeurtenis? Of van veel zelfopgelegde druk? Vraag door naar onvervulde behoeften, belemmerende overtuigingen en bijbehorende emoties. Welke karaktereigenschappen hebben bijgedragen aan het verdringen van de emotie? Welke ervaringen uit het verleden, specifiek de kindertijd, hebben bijgedragen aan de vorming van de verdrongen emotie? Als begeleider geef je inzicht in deze verbanden. De ervaring leert dat de klacht verdwijnt als de verdrongen emotie volledig erkend wordt.</w:t>
      </w:r>
    </w:p>
    <w:p w14:paraId="181A4F2E" w14:textId="33E8B83D" w:rsidR="006E4CF2" w:rsidRPr="00A629E6" w:rsidRDefault="00017A04" w:rsidP="006E4CF2">
      <w:pPr>
        <w:spacing w:before="100" w:beforeAutospacing="1" w:after="100" w:afterAutospacing="1"/>
        <w:outlineLvl w:val="2"/>
        <w:rPr>
          <w:rFonts w:asciiTheme="majorHAnsi" w:eastAsia="Times New Roman" w:hAnsiTheme="majorHAnsi" w:cs="Times New Roman"/>
          <w:b/>
          <w:bCs/>
        </w:rPr>
      </w:pPr>
      <w:r w:rsidRPr="00A629E6">
        <w:rPr>
          <w:rFonts w:asciiTheme="majorHAnsi" w:eastAsia="Times New Roman" w:hAnsiTheme="majorHAnsi" w:cs="Times New Roman"/>
          <w:b/>
          <w:bCs/>
        </w:rPr>
        <w:t xml:space="preserve">Voelen van </w:t>
      </w:r>
      <w:r w:rsidR="006E4CF2" w:rsidRPr="00A629E6">
        <w:rPr>
          <w:rFonts w:asciiTheme="majorHAnsi" w:eastAsia="Times New Roman" w:hAnsiTheme="majorHAnsi" w:cs="Times New Roman"/>
          <w:b/>
          <w:bCs/>
        </w:rPr>
        <w:t>verdrongen emotie</w:t>
      </w:r>
    </w:p>
    <w:p w14:paraId="445C463E" w14:textId="5DF461AE" w:rsidR="006E4CF2" w:rsidRPr="008744EE" w:rsidRDefault="006E4CF2" w:rsidP="006E4CF2">
      <w:pPr>
        <w:spacing w:before="100" w:beforeAutospacing="1" w:after="100" w:afterAutospacing="1"/>
        <w:rPr>
          <w:rFonts w:asciiTheme="majorHAnsi" w:hAnsiTheme="majorHAnsi" w:cs="Times New Roman"/>
          <w:sz w:val="22"/>
          <w:szCs w:val="22"/>
        </w:rPr>
      </w:pPr>
      <w:r w:rsidRPr="008744EE">
        <w:rPr>
          <w:rFonts w:asciiTheme="majorHAnsi" w:hAnsiTheme="majorHAnsi" w:cs="Times New Roman"/>
          <w:sz w:val="22"/>
          <w:szCs w:val="22"/>
        </w:rPr>
        <w:t xml:space="preserve">De wijze waarop je toegang vindt tot de emotie is afhankelijk van wat aansluit bij de patiënt en je expertise en voorkeur als begeleider. </w:t>
      </w:r>
      <w:r w:rsidR="009E0EA2">
        <w:rPr>
          <w:rFonts w:asciiTheme="majorHAnsi" w:hAnsiTheme="majorHAnsi" w:cs="Times New Roman"/>
          <w:sz w:val="22"/>
          <w:szCs w:val="22"/>
        </w:rPr>
        <w:t xml:space="preserve">Er zijn meerdere wegen naar Rome. </w:t>
      </w:r>
      <w:r w:rsidRPr="008744EE">
        <w:rPr>
          <w:rFonts w:asciiTheme="majorHAnsi" w:hAnsiTheme="majorHAnsi" w:cs="Times New Roman"/>
          <w:sz w:val="22"/>
          <w:szCs w:val="22"/>
        </w:rPr>
        <w:t xml:space="preserve">De begeleiding kan bijvoorbeeld bestaan uit </w:t>
      </w:r>
      <w:r w:rsidR="00D870B0">
        <w:rPr>
          <w:rFonts w:asciiTheme="majorHAnsi" w:hAnsiTheme="majorHAnsi" w:cs="Times New Roman"/>
          <w:sz w:val="22"/>
          <w:szCs w:val="22"/>
        </w:rPr>
        <w:t xml:space="preserve">inzicht gevende </w:t>
      </w:r>
      <w:r w:rsidRPr="008744EE">
        <w:rPr>
          <w:rFonts w:asciiTheme="majorHAnsi" w:hAnsiTheme="majorHAnsi" w:cs="Times New Roman"/>
          <w:sz w:val="22"/>
          <w:szCs w:val="22"/>
        </w:rPr>
        <w:t>gesprekken</w:t>
      </w:r>
      <w:r w:rsidR="00D870B0">
        <w:rPr>
          <w:rFonts w:asciiTheme="majorHAnsi" w:hAnsiTheme="majorHAnsi" w:cs="Times New Roman"/>
          <w:sz w:val="22"/>
          <w:szCs w:val="22"/>
        </w:rPr>
        <w:t>, creatieve expressie</w:t>
      </w:r>
      <w:r w:rsidRPr="008744EE">
        <w:rPr>
          <w:rFonts w:asciiTheme="majorHAnsi" w:hAnsiTheme="majorHAnsi" w:cs="Times New Roman"/>
          <w:sz w:val="22"/>
          <w:szCs w:val="22"/>
        </w:rPr>
        <w:t xml:space="preserve"> en/of een lichaamsgerichte benadering. Wanneer de emotie begint te stromen, moedig de persoon aan om deze te blijven voelen en te laten stromen. Je kunt hierbij assisteren door te vragen naar lichamelijke sensaties, lichaamsbewegingen, lichaamshoudingen of woorden die bij het gevoel horen.</w:t>
      </w:r>
    </w:p>
    <w:p w14:paraId="22FF8AA6" w14:textId="77777777" w:rsidR="006E4CF2" w:rsidRPr="008744EE" w:rsidRDefault="006E4CF2" w:rsidP="006E4CF2">
      <w:pPr>
        <w:spacing w:before="100" w:beforeAutospacing="1" w:after="100" w:afterAutospacing="1"/>
        <w:rPr>
          <w:rFonts w:asciiTheme="majorHAnsi" w:hAnsiTheme="majorHAnsi" w:cs="Times New Roman"/>
          <w:sz w:val="22"/>
          <w:szCs w:val="22"/>
        </w:rPr>
      </w:pPr>
      <w:r w:rsidRPr="008744EE">
        <w:rPr>
          <w:rFonts w:asciiTheme="majorHAnsi" w:hAnsiTheme="majorHAnsi" w:cs="Times New Roman"/>
          <w:sz w:val="22"/>
          <w:szCs w:val="22"/>
        </w:rPr>
        <w:t>Achter stressvolle emoties die we als volwassene ervaren, schuilen vaak verdrongen emoties uit de kindertijd. Om toegang tot deze ‘kind emoties’ te krijgen kun je vragen stellen als: ken je dit gevoel? Heb je dit eerder meegemaakt? In de kern hangt een verdrongen emotie vaak samen met gevoelens van afwijzing of uitsluiting. Focus op lichamelijke sensaties. Emoties komen in golven: ze komen op, je voelt ze en ze ebben weer weg.</w:t>
      </w:r>
    </w:p>
    <w:p w14:paraId="4076B8C7" w14:textId="5147EE93" w:rsidR="006E4CF2" w:rsidRDefault="006E4CF2" w:rsidP="006E4CF2">
      <w:pPr>
        <w:spacing w:before="100" w:beforeAutospacing="1" w:after="100" w:afterAutospacing="1"/>
        <w:rPr>
          <w:rFonts w:asciiTheme="majorHAnsi" w:hAnsiTheme="majorHAnsi" w:cs="Times New Roman"/>
          <w:b/>
          <w:sz w:val="22"/>
          <w:szCs w:val="22"/>
        </w:rPr>
      </w:pPr>
      <w:r w:rsidRPr="008744EE">
        <w:rPr>
          <w:rFonts w:asciiTheme="majorHAnsi" w:hAnsiTheme="majorHAnsi" w:cs="Times New Roman"/>
          <w:b/>
          <w:sz w:val="22"/>
          <w:szCs w:val="22"/>
        </w:rPr>
        <w:t xml:space="preserve">Mensen die moeite hebben met het voelen en benoemen van hun emoties </w:t>
      </w:r>
      <w:r w:rsidR="00574320">
        <w:rPr>
          <w:rFonts w:asciiTheme="majorHAnsi" w:hAnsiTheme="majorHAnsi" w:cs="Times New Roman"/>
          <w:b/>
          <w:sz w:val="22"/>
          <w:szCs w:val="22"/>
        </w:rPr>
        <w:t xml:space="preserve">kunnen </w:t>
      </w:r>
      <w:r w:rsidRPr="008744EE">
        <w:rPr>
          <w:rFonts w:asciiTheme="majorHAnsi" w:hAnsiTheme="majorHAnsi" w:cs="Times New Roman"/>
          <w:b/>
          <w:sz w:val="22"/>
          <w:szCs w:val="22"/>
        </w:rPr>
        <w:t xml:space="preserve">baat </w:t>
      </w:r>
      <w:r w:rsidR="000B6AF5" w:rsidRPr="008744EE">
        <w:rPr>
          <w:rFonts w:asciiTheme="majorHAnsi" w:hAnsiTheme="majorHAnsi" w:cs="Times New Roman"/>
          <w:b/>
          <w:sz w:val="22"/>
          <w:szCs w:val="22"/>
        </w:rPr>
        <w:t xml:space="preserve">hebben </w:t>
      </w:r>
      <w:r w:rsidRPr="008744EE">
        <w:rPr>
          <w:rFonts w:asciiTheme="majorHAnsi" w:hAnsiTheme="majorHAnsi" w:cs="Times New Roman"/>
          <w:b/>
          <w:sz w:val="22"/>
          <w:szCs w:val="22"/>
        </w:rPr>
        <w:t>bij ontwikkeling op dit vlak. Er zijn veel hulpmiddelen die patiënten zelfstandig kunnen toepassen om zodoende meer met hun gevoel in contact te komen. Denk bijvoorbeeld aan therapeutisch schrijven</w:t>
      </w:r>
      <w:r w:rsidR="00F92D42">
        <w:rPr>
          <w:rFonts w:asciiTheme="majorHAnsi" w:hAnsiTheme="majorHAnsi" w:cs="Times New Roman"/>
          <w:b/>
          <w:sz w:val="22"/>
          <w:szCs w:val="22"/>
        </w:rPr>
        <w:t>, creatieve expressie</w:t>
      </w:r>
      <w:r w:rsidR="0031401B">
        <w:rPr>
          <w:rFonts w:asciiTheme="majorHAnsi" w:hAnsiTheme="majorHAnsi" w:cs="Times New Roman"/>
          <w:b/>
          <w:sz w:val="22"/>
          <w:szCs w:val="22"/>
        </w:rPr>
        <w:t xml:space="preserve"> </w:t>
      </w:r>
      <w:proofErr w:type="spellStart"/>
      <w:r w:rsidR="0031401B">
        <w:rPr>
          <w:rFonts w:asciiTheme="majorHAnsi" w:hAnsiTheme="majorHAnsi" w:cs="Times New Roman"/>
          <w:b/>
          <w:sz w:val="22"/>
          <w:szCs w:val="22"/>
        </w:rPr>
        <w:t>mbv</w:t>
      </w:r>
      <w:proofErr w:type="spellEnd"/>
      <w:r w:rsidR="0031401B">
        <w:rPr>
          <w:rFonts w:asciiTheme="majorHAnsi" w:hAnsiTheme="majorHAnsi" w:cs="Times New Roman"/>
          <w:b/>
          <w:sz w:val="22"/>
          <w:szCs w:val="22"/>
        </w:rPr>
        <w:t xml:space="preserve"> dans</w:t>
      </w:r>
      <w:r w:rsidR="00857BFB">
        <w:rPr>
          <w:rFonts w:asciiTheme="majorHAnsi" w:hAnsiTheme="majorHAnsi" w:cs="Times New Roman"/>
          <w:b/>
          <w:sz w:val="22"/>
          <w:szCs w:val="22"/>
        </w:rPr>
        <w:t>,</w:t>
      </w:r>
      <w:r w:rsidR="0031401B">
        <w:rPr>
          <w:rFonts w:asciiTheme="majorHAnsi" w:hAnsiTheme="majorHAnsi" w:cs="Times New Roman"/>
          <w:b/>
          <w:sz w:val="22"/>
          <w:szCs w:val="22"/>
        </w:rPr>
        <w:t xml:space="preserve"> tekenen</w:t>
      </w:r>
      <w:r w:rsidR="00857BFB">
        <w:rPr>
          <w:rFonts w:asciiTheme="majorHAnsi" w:hAnsiTheme="majorHAnsi" w:cs="Times New Roman"/>
          <w:b/>
          <w:sz w:val="22"/>
          <w:szCs w:val="22"/>
        </w:rPr>
        <w:t xml:space="preserve"> of schilderen, </w:t>
      </w:r>
      <w:r w:rsidR="00B167C0">
        <w:rPr>
          <w:rFonts w:asciiTheme="majorHAnsi" w:hAnsiTheme="majorHAnsi" w:cs="Times New Roman"/>
          <w:b/>
          <w:sz w:val="22"/>
          <w:szCs w:val="22"/>
        </w:rPr>
        <w:t>het maken van een tijdlijn/verbanden leggen</w:t>
      </w:r>
      <w:r w:rsidR="0031401B">
        <w:rPr>
          <w:rFonts w:asciiTheme="majorHAnsi" w:hAnsiTheme="majorHAnsi" w:cs="Times New Roman"/>
          <w:b/>
          <w:sz w:val="22"/>
          <w:szCs w:val="22"/>
        </w:rPr>
        <w:t>,</w:t>
      </w:r>
      <w:r w:rsidRPr="008744EE">
        <w:rPr>
          <w:rFonts w:asciiTheme="majorHAnsi" w:hAnsiTheme="majorHAnsi" w:cs="Times New Roman"/>
          <w:b/>
          <w:sz w:val="22"/>
          <w:szCs w:val="22"/>
        </w:rPr>
        <w:t xml:space="preserve"> </w:t>
      </w:r>
      <w:r w:rsidR="00024956">
        <w:rPr>
          <w:rFonts w:asciiTheme="majorHAnsi" w:hAnsiTheme="majorHAnsi" w:cs="Times New Roman"/>
          <w:b/>
          <w:sz w:val="22"/>
          <w:szCs w:val="22"/>
        </w:rPr>
        <w:t xml:space="preserve">lichaamswerk </w:t>
      </w:r>
      <w:r w:rsidRPr="008744EE">
        <w:rPr>
          <w:rFonts w:asciiTheme="majorHAnsi" w:hAnsiTheme="majorHAnsi" w:cs="Times New Roman"/>
          <w:b/>
          <w:sz w:val="22"/>
          <w:szCs w:val="22"/>
        </w:rPr>
        <w:t>of stilte momenten met bewuste reflectie.</w:t>
      </w:r>
    </w:p>
    <w:p w14:paraId="7746B586" w14:textId="779EC481" w:rsidR="0031401B" w:rsidRPr="004611AC" w:rsidRDefault="004611AC" w:rsidP="0031401B">
      <w:pPr>
        <w:spacing w:before="100" w:beforeAutospacing="1" w:after="100" w:afterAutospacing="1"/>
        <w:rPr>
          <w:rFonts w:asciiTheme="majorHAnsi" w:hAnsiTheme="majorHAnsi" w:cs="Times New Roman"/>
          <w:bCs/>
          <w:sz w:val="22"/>
          <w:szCs w:val="22"/>
        </w:rPr>
      </w:pPr>
      <w:r w:rsidRPr="004611AC">
        <w:rPr>
          <w:rFonts w:asciiTheme="majorHAnsi" w:hAnsiTheme="majorHAnsi" w:cs="Times New Roman"/>
          <w:bCs/>
          <w:sz w:val="22"/>
          <w:szCs w:val="22"/>
        </w:rPr>
        <w:t>Voorbeelden &amp; tips op weg naar herstel</w:t>
      </w:r>
      <w:r>
        <w:rPr>
          <w:rFonts w:asciiTheme="majorHAnsi" w:hAnsiTheme="majorHAnsi" w:cs="Times New Roman"/>
          <w:bCs/>
          <w:sz w:val="22"/>
          <w:szCs w:val="22"/>
        </w:rPr>
        <w:t xml:space="preserve"> vindt men op:</w:t>
      </w:r>
      <w:r w:rsidR="0031401B" w:rsidRPr="004611AC">
        <w:rPr>
          <w:rFonts w:asciiTheme="majorHAnsi" w:hAnsiTheme="majorHAnsi" w:cs="Times New Roman"/>
          <w:bCs/>
          <w:sz w:val="22"/>
          <w:szCs w:val="22"/>
        </w:rPr>
        <w:t xml:space="preserve"> </w:t>
      </w:r>
      <w:hyperlink r:id="rId20" w:history="1">
        <w:r w:rsidRPr="001075CF">
          <w:rPr>
            <w:rStyle w:val="Hyperlink"/>
            <w:rFonts w:asciiTheme="majorHAnsi" w:hAnsiTheme="majorHAnsi" w:cs="Times New Roman"/>
            <w:bCs/>
            <w:sz w:val="22"/>
            <w:szCs w:val="22"/>
          </w:rPr>
          <w:t>www.depijnvoorbij.nl/start-je-herstel</w:t>
        </w:r>
      </w:hyperlink>
      <w:r>
        <w:rPr>
          <w:rFonts w:asciiTheme="majorHAnsi" w:hAnsiTheme="majorHAnsi" w:cs="Times New Roman"/>
          <w:bCs/>
          <w:sz w:val="22"/>
          <w:szCs w:val="22"/>
        </w:rPr>
        <w:t xml:space="preserve"> </w:t>
      </w:r>
    </w:p>
    <w:p w14:paraId="259B8628" w14:textId="3CCAB652" w:rsidR="006E4CF2" w:rsidRPr="00A629E6" w:rsidRDefault="00632DE0" w:rsidP="006E4CF2">
      <w:pPr>
        <w:spacing w:before="100" w:beforeAutospacing="1" w:after="100" w:afterAutospacing="1"/>
        <w:outlineLvl w:val="2"/>
        <w:rPr>
          <w:rFonts w:asciiTheme="majorHAnsi" w:eastAsia="Times New Roman" w:hAnsiTheme="majorHAnsi" w:cs="Times New Roman"/>
          <w:b/>
          <w:bCs/>
          <w:i/>
          <w:iCs/>
          <w:color w:val="8DB3E2" w:themeColor="text2" w:themeTint="66"/>
          <w:sz w:val="27"/>
          <w:szCs w:val="27"/>
        </w:rPr>
      </w:pPr>
      <w:r w:rsidRPr="00A629E6">
        <w:rPr>
          <w:rFonts w:asciiTheme="majorHAnsi" w:eastAsia="Times New Roman" w:hAnsiTheme="majorHAnsi" w:cs="Times New Roman"/>
          <w:b/>
          <w:bCs/>
          <w:i/>
          <w:iCs/>
          <w:color w:val="E2B5FD"/>
          <w:sz w:val="27"/>
          <w:szCs w:val="27"/>
        </w:rPr>
        <w:t>L</w:t>
      </w:r>
      <w:r w:rsidR="006E4CF2" w:rsidRPr="00A629E6">
        <w:rPr>
          <w:rFonts w:asciiTheme="majorHAnsi" w:eastAsia="Times New Roman" w:hAnsiTheme="majorHAnsi" w:cs="Times New Roman"/>
          <w:b/>
          <w:bCs/>
          <w:i/>
          <w:iCs/>
          <w:color w:val="E2B5FD"/>
          <w:sz w:val="27"/>
          <w:szCs w:val="27"/>
        </w:rPr>
        <w:t>aat de patiënt bij het voelen van boosheid niet focussen op de schuld geven aan de ander, maar op het onvervuld blijven van de eigen emotionele behoefte. Hiermee stimuleer je het nemen van persoonlijke verantwoordelijkheid voor emoties.</w:t>
      </w:r>
    </w:p>
    <w:p w14:paraId="5A767A88" w14:textId="13724370" w:rsidR="006E4CF2" w:rsidRPr="00A629E6" w:rsidRDefault="006E4CF2" w:rsidP="006E4CF2">
      <w:pPr>
        <w:spacing w:before="100" w:beforeAutospacing="1" w:after="100" w:afterAutospacing="1"/>
        <w:outlineLvl w:val="2"/>
        <w:rPr>
          <w:rFonts w:asciiTheme="majorHAnsi" w:eastAsia="Times New Roman" w:hAnsiTheme="majorHAnsi" w:cs="Times New Roman"/>
          <w:b/>
          <w:bCs/>
        </w:rPr>
      </w:pPr>
      <w:r w:rsidRPr="00A629E6">
        <w:rPr>
          <w:rFonts w:asciiTheme="majorHAnsi" w:eastAsia="Times New Roman" w:hAnsiTheme="majorHAnsi" w:cs="Times New Roman"/>
          <w:b/>
          <w:bCs/>
        </w:rPr>
        <w:lastRenderedPageBreak/>
        <w:t>Beperkende overtuigingen</w:t>
      </w:r>
    </w:p>
    <w:p w14:paraId="0E47909F" w14:textId="06C7949B" w:rsidR="006E4CF2" w:rsidRPr="008744EE" w:rsidRDefault="006E4CF2" w:rsidP="006E4CF2">
      <w:pPr>
        <w:spacing w:before="100" w:beforeAutospacing="1" w:after="100" w:afterAutospacing="1"/>
        <w:rPr>
          <w:rFonts w:asciiTheme="majorHAnsi" w:hAnsiTheme="majorHAnsi" w:cs="Times New Roman"/>
          <w:sz w:val="22"/>
          <w:szCs w:val="22"/>
        </w:rPr>
      </w:pPr>
      <w:r w:rsidRPr="008744EE">
        <w:rPr>
          <w:rFonts w:asciiTheme="majorHAnsi" w:hAnsiTheme="majorHAnsi" w:cs="Times New Roman"/>
          <w:sz w:val="22"/>
          <w:szCs w:val="22"/>
        </w:rPr>
        <w:t>E</w:t>
      </w:r>
      <w:r w:rsidR="0003673F">
        <w:rPr>
          <w:rFonts w:asciiTheme="majorHAnsi" w:hAnsiTheme="majorHAnsi" w:cs="Times New Roman"/>
          <w:sz w:val="22"/>
          <w:szCs w:val="22"/>
        </w:rPr>
        <w:t>lke</w:t>
      </w:r>
      <w:r w:rsidRPr="008744EE">
        <w:rPr>
          <w:rFonts w:asciiTheme="majorHAnsi" w:hAnsiTheme="majorHAnsi" w:cs="Times New Roman"/>
          <w:sz w:val="22"/>
          <w:szCs w:val="22"/>
        </w:rPr>
        <w:t xml:space="preserve"> verdrongen (kind)emotie gaat gepaard met </w:t>
      </w:r>
      <w:r w:rsidR="0003673F">
        <w:rPr>
          <w:rFonts w:asciiTheme="majorHAnsi" w:hAnsiTheme="majorHAnsi" w:cs="Times New Roman"/>
          <w:sz w:val="22"/>
          <w:szCs w:val="22"/>
        </w:rPr>
        <w:t xml:space="preserve">een </w:t>
      </w:r>
      <w:r w:rsidRPr="008744EE">
        <w:rPr>
          <w:rFonts w:asciiTheme="majorHAnsi" w:hAnsiTheme="majorHAnsi" w:cs="Times New Roman"/>
          <w:sz w:val="22"/>
          <w:szCs w:val="22"/>
        </w:rPr>
        <w:t>beperkende overtuiging</w:t>
      </w:r>
      <w:r w:rsidR="0003673F">
        <w:rPr>
          <w:rFonts w:asciiTheme="majorHAnsi" w:hAnsiTheme="majorHAnsi" w:cs="Times New Roman"/>
          <w:sz w:val="22"/>
          <w:szCs w:val="22"/>
        </w:rPr>
        <w:t>(en)</w:t>
      </w:r>
      <w:r w:rsidR="004E703A">
        <w:rPr>
          <w:rFonts w:asciiTheme="majorHAnsi" w:hAnsiTheme="majorHAnsi" w:cs="Times New Roman"/>
          <w:sz w:val="22"/>
          <w:szCs w:val="22"/>
        </w:rPr>
        <w:t>, bv</w:t>
      </w:r>
      <w:r w:rsidRPr="008744EE">
        <w:rPr>
          <w:rFonts w:asciiTheme="majorHAnsi" w:hAnsiTheme="majorHAnsi" w:cs="Times New Roman"/>
          <w:sz w:val="22"/>
          <w:szCs w:val="22"/>
        </w:rPr>
        <w:t xml:space="preserve"> ‘Ik ben niet goed genoeg’. Deze (onbewuste) overtuiging, die vaak diep weggestopt zit in het </w:t>
      </w:r>
      <w:r w:rsidRPr="008744EE">
        <w:rPr>
          <w:rFonts w:asciiTheme="majorHAnsi" w:hAnsiTheme="majorHAnsi" w:cstheme="majorHAnsi"/>
          <w:sz w:val="22"/>
          <w:szCs w:val="22"/>
        </w:rPr>
        <w:t>gevoel, leidt tot specifiek gedrag. Zoals het alsmaar aan jezelf en de wereld willen bewijzen dat je w</w:t>
      </w:r>
      <w:r w:rsidR="008744EE" w:rsidRPr="008744EE">
        <w:rPr>
          <w:rFonts w:asciiTheme="majorHAnsi" w:hAnsiTheme="majorHAnsi" w:cstheme="majorHAnsi"/>
          <w:sz w:val="22"/>
          <w:szCs w:val="22"/>
        </w:rPr>
        <w:t>é</w:t>
      </w:r>
      <w:r w:rsidRPr="008744EE">
        <w:rPr>
          <w:rFonts w:asciiTheme="majorHAnsi" w:hAnsiTheme="majorHAnsi" w:cstheme="majorHAnsi"/>
          <w:sz w:val="22"/>
          <w:szCs w:val="22"/>
        </w:rPr>
        <w:t>l go</w:t>
      </w:r>
      <w:r w:rsidRPr="008744EE">
        <w:rPr>
          <w:rFonts w:asciiTheme="majorHAnsi" w:hAnsiTheme="majorHAnsi" w:cs="Times New Roman"/>
          <w:sz w:val="22"/>
          <w:szCs w:val="22"/>
        </w:rPr>
        <w:t xml:space="preserve">ed genoeg bent. Met bijvoorbeeld </w:t>
      </w:r>
      <w:r w:rsidR="004458F5">
        <w:rPr>
          <w:rFonts w:asciiTheme="majorHAnsi" w:hAnsiTheme="majorHAnsi" w:cs="Times New Roman"/>
          <w:sz w:val="22"/>
          <w:szCs w:val="22"/>
        </w:rPr>
        <w:t xml:space="preserve">perfectionisme of </w:t>
      </w:r>
      <w:r w:rsidRPr="008744EE">
        <w:rPr>
          <w:rFonts w:asciiTheme="majorHAnsi" w:hAnsiTheme="majorHAnsi" w:cs="Times New Roman"/>
          <w:sz w:val="22"/>
          <w:szCs w:val="22"/>
        </w:rPr>
        <w:t>grenzeloos hard werken tot gevolg. Het zien en ervaren van deze beperkende overtuiging en het écht doorvoelen van de (kind)emotie die eraan gekoppeld is, leidt tot verandering van gedrag; de bewijsdrang om ‘goed genoeg’ te zijn valt weg, waardoor de persoon daadwerkelijk op een andere manier gaat functioneren.</w:t>
      </w:r>
    </w:p>
    <w:p w14:paraId="6A83D5BD" w14:textId="3AA4636B" w:rsidR="006E4CF2" w:rsidRPr="00A629E6" w:rsidRDefault="006E4CF2" w:rsidP="006E4CF2">
      <w:pPr>
        <w:spacing w:before="100" w:beforeAutospacing="1" w:after="100" w:afterAutospacing="1"/>
        <w:outlineLvl w:val="2"/>
        <w:rPr>
          <w:rFonts w:asciiTheme="majorHAnsi" w:eastAsia="Times New Roman" w:hAnsiTheme="majorHAnsi" w:cs="Times New Roman"/>
          <w:b/>
          <w:bCs/>
          <w:color w:val="E2B5FD"/>
          <w:sz w:val="27"/>
          <w:szCs w:val="27"/>
        </w:rPr>
      </w:pPr>
      <w:r w:rsidRPr="00A629E6">
        <w:rPr>
          <w:rFonts w:asciiTheme="majorHAnsi" w:eastAsia="Times New Roman" w:hAnsiTheme="majorHAnsi" w:cs="Times New Roman"/>
          <w:b/>
          <w:bCs/>
          <w:i/>
          <w:iCs/>
          <w:color w:val="E2B5FD"/>
          <w:sz w:val="27"/>
          <w:szCs w:val="27"/>
        </w:rPr>
        <w:t xml:space="preserve">Wees bij nieuwe klachten alert op symptoomverschuiving. Dit komt vaak voor wanneer het herkennen, benoemen en doorvoelen van de verdrongen emotie met aanverwante overtuigingen niet volledig is doorlopen. </w:t>
      </w:r>
    </w:p>
    <w:p w14:paraId="77434EF4" w14:textId="2BF2EC39" w:rsidR="006E4CF2" w:rsidRPr="00A629E6" w:rsidRDefault="006E4CF2" w:rsidP="006E4CF2">
      <w:pPr>
        <w:spacing w:before="100" w:beforeAutospacing="1" w:after="100" w:afterAutospacing="1"/>
        <w:outlineLvl w:val="2"/>
        <w:rPr>
          <w:rFonts w:asciiTheme="majorHAnsi" w:eastAsia="Times New Roman" w:hAnsiTheme="majorHAnsi" w:cs="Times New Roman"/>
          <w:b/>
          <w:bCs/>
          <w:sz w:val="27"/>
          <w:szCs w:val="27"/>
        </w:rPr>
      </w:pPr>
      <w:r w:rsidRPr="00A629E6">
        <w:rPr>
          <w:rFonts w:asciiTheme="majorHAnsi" w:eastAsia="Times New Roman" w:hAnsiTheme="majorHAnsi" w:cs="Times New Roman"/>
          <w:b/>
          <w:bCs/>
          <w:sz w:val="27"/>
          <w:szCs w:val="27"/>
        </w:rPr>
        <w:t xml:space="preserve">STAP 4: Verminderen van angst voor </w:t>
      </w:r>
      <w:r w:rsidR="004B088A">
        <w:rPr>
          <w:rFonts w:asciiTheme="majorHAnsi" w:eastAsia="Times New Roman" w:hAnsiTheme="majorHAnsi" w:cs="Times New Roman"/>
          <w:b/>
          <w:bCs/>
          <w:sz w:val="27"/>
          <w:szCs w:val="27"/>
        </w:rPr>
        <w:t>(</w:t>
      </w:r>
      <w:r w:rsidRPr="00A629E6">
        <w:rPr>
          <w:rFonts w:asciiTheme="majorHAnsi" w:eastAsia="Times New Roman" w:hAnsiTheme="majorHAnsi" w:cs="Times New Roman"/>
          <w:b/>
          <w:bCs/>
          <w:sz w:val="27"/>
          <w:szCs w:val="27"/>
        </w:rPr>
        <w:t>pijn</w:t>
      </w:r>
      <w:r w:rsidR="004B088A">
        <w:rPr>
          <w:rFonts w:asciiTheme="majorHAnsi" w:eastAsia="Times New Roman" w:hAnsiTheme="majorHAnsi" w:cs="Times New Roman"/>
          <w:b/>
          <w:bCs/>
          <w:sz w:val="27"/>
          <w:szCs w:val="27"/>
        </w:rPr>
        <w:t>)klachten</w:t>
      </w:r>
      <w:r w:rsidRPr="00A629E6">
        <w:rPr>
          <w:rFonts w:asciiTheme="majorHAnsi" w:eastAsia="Times New Roman" w:hAnsiTheme="majorHAnsi" w:cs="Times New Roman"/>
          <w:b/>
          <w:bCs/>
          <w:sz w:val="27"/>
          <w:szCs w:val="27"/>
        </w:rPr>
        <w:t>, en het (gedoseerd) opbouwen van normale activiteit</w:t>
      </w:r>
    </w:p>
    <w:p w14:paraId="6C38D3BC" w14:textId="77777777" w:rsidR="006E4CF2" w:rsidRPr="008744EE" w:rsidRDefault="006E4CF2" w:rsidP="006E4CF2">
      <w:pPr>
        <w:spacing w:before="100" w:beforeAutospacing="1" w:after="100" w:afterAutospacing="1"/>
        <w:rPr>
          <w:rFonts w:asciiTheme="majorHAnsi" w:hAnsiTheme="majorHAnsi" w:cs="Times New Roman"/>
          <w:sz w:val="22"/>
          <w:szCs w:val="22"/>
        </w:rPr>
      </w:pPr>
      <w:r w:rsidRPr="008744EE">
        <w:rPr>
          <w:rFonts w:asciiTheme="majorHAnsi" w:hAnsiTheme="majorHAnsi" w:cs="Times New Roman"/>
          <w:sz w:val="22"/>
          <w:szCs w:val="22"/>
        </w:rPr>
        <w:t>Stappen 1, 2 en 3 volgen elkaar op. Stap 4 kan door de andere stappen heen lopen.</w:t>
      </w:r>
    </w:p>
    <w:p w14:paraId="5B1FBF1E" w14:textId="1BB55404" w:rsidR="006E4CF2" w:rsidRPr="008744EE" w:rsidRDefault="006E4CF2" w:rsidP="006E4CF2">
      <w:pPr>
        <w:spacing w:before="100" w:beforeAutospacing="1" w:after="100" w:afterAutospacing="1"/>
        <w:rPr>
          <w:rFonts w:asciiTheme="majorHAnsi" w:hAnsiTheme="majorHAnsi" w:cs="Times New Roman"/>
          <w:sz w:val="22"/>
          <w:szCs w:val="22"/>
        </w:rPr>
      </w:pPr>
      <w:r w:rsidRPr="008744EE">
        <w:rPr>
          <w:rFonts w:asciiTheme="majorHAnsi" w:hAnsiTheme="majorHAnsi" w:cs="Times New Roman"/>
          <w:sz w:val="22"/>
          <w:szCs w:val="22"/>
        </w:rPr>
        <w:t>Tijdens deze stap sta je stil bij wat de patiënt voelt, denkt en doet wanneer de (pijn)klacht opspeelt. Je staat stil bij eventuele belemmerende gedachten die de persoon heeft over de (pijn)klacht zelf, zijn lichaam en herstelvermogen. Voorbeelden van dit soort gedachten zijn:</w:t>
      </w:r>
    </w:p>
    <w:p w14:paraId="6BF3CA6C" w14:textId="1664DBB9" w:rsidR="006E4CF2" w:rsidRPr="008744EE" w:rsidRDefault="006E4CF2" w:rsidP="006E4CF2">
      <w:pPr>
        <w:numPr>
          <w:ilvl w:val="0"/>
          <w:numId w:val="2"/>
        </w:numPr>
        <w:spacing w:before="100" w:beforeAutospacing="1" w:after="100" w:afterAutospacing="1"/>
        <w:rPr>
          <w:rFonts w:asciiTheme="majorHAnsi" w:eastAsia="Times New Roman" w:hAnsiTheme="majorHAnsi" w:cs="Times New Roman"/>
          <w:sz w:val="22"/>
          <w:szCs w:val="22"/>
        </w:rPr>
      </w:pPr>
      <w:r w:rsidRPr="008744EE">
        <w:rPr>
          <w:rFonts w:asciiTheme="majorHAnsi" w:eastAsia="Times New Roman" w:hAnsiTheme="majorHAnsi" w:cs="Times New Roman"/>
          <w:sz w:val="22"/>
          <w:szCs w:val="22"/>
        </w:rPr>
        <w:t>Langdurig</w:t>
      </w:r>
      <w:r w:rsidR="00E5018F" w:rsidRPr="008744EE">
        <w:rPr>
          <w:rFonts w:asciiTheme="majorHAnsi" w:eastAsia="Times New Roman" w:hAnsiTheme="majorHAnsi" w:cs="Times New Roman"/>
          <w:sz w:val="22"/>
          <w:szCs w:val="22"/>
        </w:rPr>
        <w:t>e</w:t>
      </w:r>
      <w:r w:rsidRPr="008744EE">
        <w:rPr>
          <w:rFonts w:asciiTheme="majorHAnsi" w:eastAsia="Times New Roman" w:hAnsiTheme="majorHAnsi" w:cs="Times New Roman"/>
          <w:sz w:val="22"/>
          <w:szCs w:val="22"/>
        </w:rPr>
        <w:t xml:space="preserve"> klachten hebben beteken</w:t>
      </w:r>
      <w:r w:rsidR="00562027" w:rsidRPr="008744EE">
        <w:rPr>
          <w:rFonts w:asciiTheme="majorHAnsi" w:eastAsia="Times New Roman" w:hAnsiTheme="majorHAnsi" w:cs="Times New Roman"/>
          <w:sz w:val="22"/>
          <w:szCs w:val="22"/>
        </w:rPr>
        <w:t>d</w:t>
      </w:r>
      <w:r w:rsidRPr="008744EE">
        <w:rPr>
          <w:rFonts w:asciiTheme="majorHAnsi" w:eastAsia="Times New Roman" w:hAnsiTheme="majorHAnsi" w:cs="Times New Roman"/>
          <w:sz w:val="22"/>
          <w:szCs w:val="22"/>
        </w:rPr>
        <w:t xml:space="preserve"> dat er iets mis is in mijn lichaam</w:t>
      </w:r>
    </w:p>
    <w:p w14:paraId="02A979FD" w14:textId="364DF983" w:rsidR="006E4CF2" w:rsidRPr="008744EE" w:rsidRDefault="006E4CF2" w:rsidP="006E4CF2">
      <w:pPr>
        <w:numPr>
          <w:ilvl w:val="0"/>
          <w:numId w:val="2"/>
        </w:numPr>
        <w:spacing w:before="100" w:beforeAutospacing="1" w:after="100" w:afterAutospacing="1"/>
        <w:rPr>
          <w:rFonts w:asciiTheme="majorHAnsi" w:eastAsia="Times New Roman" w:hAnsiTheme="majorHAnsi" w:cs="Times New Roman"/>
          <w:sz w:val="22"/>
          <w:szCs w:val="22"/>
        </w:rPr>
      </w:pPr>
      <w:r w:rsidRPr="008744EE">
        <w:rPr>
          <w:rFonts w:asciiTheme="majorHAnsi" w:eastAsia="Times New Roman" w:hAnsiTheme="majorHAnsi" w:cs="Times New Roman"/>
          <w:sz w:val="22"/>
          <w:szCs w:val="22"/>
        </w:rPr>
        <w:t>Mijn lichaam is ernstig verzwakt waardoor de pijn zal aanhouden</w:t>
      </w:r>
    </w:p>
    <w:p w14:paraId="3AB98FFD" w14:textId="2FB9BD3D" w:rsidR="006E4CF2" w:rsidRPr="008744EE" w:rsidRDefault="006E4CF2" w:rsidP="006E4CF2">
      <w:pPr>
        <w:numPr>
          <w:ilvl w:val="0"/>
          <w:numId w:val="2"/>
        </w:numPr>
        <w:spacing w:before="100" w:beforeAutospacing="1" w:after="100" w:afterAutospacing="1"/>
        <w:rPr>
          <w:rFonts w:asciiTheme="majorHAnsi" w:eastAsia="Times New Roman" w:hAnsiTheme="majorHAnsi" w:cs="Times New Roman"/>
          <w:sz w:val="22"/>
          <w:szCs w:val="22"/>
        </w:rPr>
      </w:pPr>
      <w:r w:rsidRPr="008744EE">
        <w:rPr>
          <w:rFonts w:asciiTheme="majorHAnsi" w:eastAsia="Times New Roman" w:hAnsiTheme="majorHAnsi" w:cs="Times New Roman"/>
          <w:sz w:val="22"/>
          <w:szCs w:val="22"/>
        </w:rPr>
        <w:t>Als de pijnklacht opspeelt, kan ik slechts machteloos toezien</w:t>
      </w:r>
      <w:r w:rsidR="005B028B">
        <w:rPr>
          <w:rFonts w:asciiTheme="majorHAnsi" w:eastAsia="Times New Roman" w:hAnsiTheme="majorHAnsi" w:cs="Times New Roman"/>
          <w:sz w:val="22"/>
          <w:szCs w:val="22"/>
        </w:rPr>
        <w:t>,</w:t>
      </w:r>
      <w:r w:rsidRPr="008744EE">
        <w:rPr>
          <w:rFonts w:asciiTheme="majorHAnsi" w:eastAsia="Times New Roman" w:hAnsiTheme="majorHAnsi" w:cs="Times New Roman"/>
          <w:sz w:val="22"/>
          <w:szCs w:val="22"/>
        </w:rPr>
        <w:t xml:space="preserve"> want de pijn is de baas</w:t>
      </w:r>
    </w:p>
    <w:p w14:paraId="7BD5B5C6" w14:textId="17843B47" w:rsidR="006E4CF2" w:rsidRPr="008744EE" w:rsidRDefault="006E4CF2" w:rsidP="006E4CF2">
      <w:pPr>
        <w:numPr>
          <w:ilvl w:val="0"/>
          <w:numId w:val="2"/>
        </w:numPr>
        <w:spacing w:before="100" w:beforeAutospacing="1" w:after="100" w:afterAutospacing="1"/>
        <w:rPr>
          <w:rFonts w:asciiTheme="majorHAnsi" w:eastAsia="Times New Roman" w:hAnsiTheme="majorHAnsi" w:cs="Times New Roman"/>
          <w:sz w:val="22"/>
          <w:szCs w:val="22"/>
        </w:rPr>
      </w:pPr>
      <w:r w:rsidRPr="008744EE">
        <w:rPr>
          <w:rFonts w:asciiTheme="majorHAnsi" w:eastAsia="Times New Roman" w:hAnsiTheme="majorHAnsi" w:cs="Times New Roman"/>
          <w:sz w:val="22"/>
          <w:szCs w:val="22"/>
        </w:rPr>
        <w:t>Ik heb (pijn)klachten omdat: ik zittend werk doe, veel achter de pc zit, een zwak gestel heb, zwanger ben, onze dreumes veel til, gevallen ben, rugpijn in de familie zit, een krak hoorde in mijn nek, een verkeerde beweging maakte, gestopt ben met sporten, gestart ben met sporten, stress heb, ouder wordt, vaak in een slechte houding zit, een slecht matras heb, ongezond eet</w:t>
      </w:r>
      <w:r w:rsidR="002442E0">
        <w:rPr>
          <w:rFonts w:asciiTheme="majorHAnsi" w:eastAsia="Times New Roman" w:hAnsiTheme="majorHAnsi" w:cs="Times New Roman"/>
          <w:sz w:val="22"/>
          <w:szCs w:val="22"/>
        </w:rPr>
        <w:t>, gestraft wordt/zondig ben,</w:t>
      </w:r>
      <w:r w:rsidRPr="008744EE">
        <w:rPr>
          <w:rFonts w:asciiTheme="majorHAnsi" w:eastAsia="Times New Roman" w:hAnsiTheme="majorHAnsi" w:cs="Times New Roman"/>
          <w:sz w:val="22"/>
          <w:szCs w:val="22"/>
        </w:rPr>
        <w:t xml:space="preserve"> </w:t>
      </w:r>
      <w:r w:rsidR="000A21B3" w:rsidRPr="008744EE">
        <w:rPr>
          <w:rFonts w:asciiTheme="majorHAnsi" w:eastAsia="Times New Roman" w:hAnsiTheme="majorHAnsi" w:cs="Times New Roman"/>
          <w:sz w:val="22"/>
          <w:szCs w:val="22"/>
        </w:rPr>
        <w:t>enz.</w:t>
      </w:r>
      <w:r w:rsidR="000A21B3">
        <w:rPr>
          <w:rFonts w:asciiTheme="majorHAnsi" w:eastAsia="Times New Roman" w:hAnsiTheme="majorHAnsi" w:cs="Times New Roman"/>
          <w:sz w:val="22"/>
          <w:szCs w:val="22"/>
        </w:rPr>
        <w:t>…</w:t>
      </w:r>
    </w:p>
    <w:p w14:paraId="50AB6E1B" w14:textId="5C26C6C1" w:rsidR="006E4CF2" w:rsidRPr="000A21B3" w:rsidRDefault="006E4CF2" w:rsidP="006E4CF2">
      <w:pPr>
        <w:spacing w:before="100" w:beforeAutospacing="1" w:after="100" w:afterAutospacing="1"/>
        <w:rPr>
          <w:rFonts w:asciiTheme="majorHAnsi" w:hAnsiTheme="majorHAnsi" w:cs="Times New Roman"/>
          <w:sz w:val="22"/>
          <w:szCs w:val="22"/>
        </w:rPr>
      </w:pPr>
      <w:r w:rsidRPr="000A21B3">
        <w:rPr>
          <w:rFonts w:asciiTheme="majorHAnsi" w:hAnsiTheme="majorHAnsi" w:cs="Times New Roman"/>
          <w:sz w:val="22"/>
          <w:szCs w:val="22"/>
        </w:rPr>
        <w:t xml:space="preserve">Corrigeer in dialoog met de patiënt de aanwezige belemmerende gedachten door te refereren naar de emotionele oorzaak van de </w:t>
      </w:r>
      <w:r w:rsidR="00EB2072" w:rsidRPr="000A21B3">
        <w:rPr>
          <w:rFonts w:asciiTheme="majorHAnsi" w:hAnsiTheme="majorHAnsi" w:cs="Times New Roman"/>
          <w:sz w:val="22"/>
          <w:szCs w:val="22"/>
        </w:rPr>
        <w:t>chronische</w:t>
      </w:r>
      <w:r w:rsidRPr="000A21B3">
        <w:rPr>
          <w:rFonts w:asciiTheme="majorHAnsi" w:hAnsiTheme="majorHAnsi" w:cs="Times New Roman"/>
          <w:sz w:val="22"/>
          <w:szCs w:val="22"/>
        </w:rPr>
        <w:t xml:space="preserve"> </w:t>
      </w:r>
      <w:r w:rsidR="00EB2072" w:rsidRPr="000A21B3">
        <w:rPr>
          <w:rFonts w:asciiTheme="majorHAnsi" w:hAnsiTheme="majorHAnsi" w:cs="Times New Roman"/>
          <w:sz w:val="22"/>
          <w:szCs w:val="22"/>
        </w:rPr>
        <w:t>(</w:t>
      </w:r>
      <w:r w:rsidRPr="000A21B3">
        <w:rPr>
          <w:rFonts w:asciiTheme="majorHAnsi" w:hAnsiTheme="majorHAnsi" w:cs="Times New Roman"/>
          <w:sz w:val="22"/>
          <w:szCs w:val="22"/>
        </w:rPr>
        <w:t>pijn</w:t>
      </w:r>
      <w:r w:rsidR="00EB2072" w:rsidRPr="000A21B3">
        <w:rPr>
          <w:rFonts w:asciiTheme="majorHAnsi" w:hAnsiTheme="majorHAnsi" w:cs="Times New Roman"/>
          <w:sz w:val="22"/>
          <w:szCs w:val="22"/>
        </w:rPr>
        <w:t>)</w:t>
      </w:r>
      <w:r w:rsidRPr="000A21B3">
        <w:rPr>
          <w:rFonts w:asciiTheme="majorHAnsi" w:hAnsiTheme="majorHAnsi" w:cs="Times New Roman"/>
          <w:sz w:val="22"/>
          <w:szCs w:val="22"/>
        </w:rPr>
        <w:t>klachten. Het doel van deze stap is om uiteindelijk correct en zonder angst met het aanwezig zijn van de klacht om te kunnen gaan. Je stimuleert de persoon om zijn leven (stap voor stap) te gaan leven zoals hij of zij ook gedaan zou hebben als er geen (pijn)klachten zouden zijn.</w:t>
      </w:r>
    </w:p>
    <w:p w14:paraId="5BABE157" w14:textId="46573DD8" w:rsidR="006E4CF2" w:rsidRPr="00A629E6" w:rsidRDefault="006E4CF2" w:rsidP="006E4CF2">
      <w:pPr>
        <w:spacing w:before="100" w:beforeAutospacing="1" w:after="100" w:afterAutospacing="1"/>
        <w:outlineLvl w:val="2"/>
        <w:rPr>
          <w:rFonts w:asciiTheme="majorHAnsi" w:eastAsia="Times New Roman" w:hAnsiTheme="majorHAnsi" w:cs="Times New Roman"/>
          <w:b/>
          <w:bCs/>
          <w:sz w:val="27"/>
          <w:szCs w:val="27"/>
        </w:rPr>
      </w:pPr>
      <w:r w:rsidRPr="00A629E6">
        <w:rPr>
          <w:rFonts w:asciiTheme="majorHAnsi" w:eastAsia="Times New Roman" w:hAnsiTheme="majorHAnsi" w:cs="Times New Roman"/>
          <w:b/>
          <w:bCs/>
          <w:sz w:val="27"/>
          <w:szCs w:val="27"/>
        </w:rPr>
        <w:t>Tot slot</w:t>
      </w:r>
    </w:p>
    <w:p w14:paraId="6BF0B725" w14:textId="05C00A27" w:rsidR="006E4CF2" w:rsidRPr="000A21B3" w:rsidRDefault="006E4CF2" w:rsidP="006E4CF2">
      <w:pPr>
        <w:spacing w:before="100" w:beforeAutospacing="1" w:after="100" w:afterAutospacing="1"/>
        <w:rPr>
          <w:rFonts w:asciiTheme="majorHAnsi" w:hAnsiTheme="majorHAnsi" w:cs="Times New Roman"/>
          <w:sz w:val="22"/>
          <w:szCs w:val="22"/>
        </w:rPr>
      </w:pPr>
      <w:r w:rsidRPr="000A21B3">
        <w:rPr>
          <w:rFonts w:asciiTheme="majorHAnsi" w:hAnsiTheme="majorHAnsi" w:cs="Times New Roman"/>
          <w:sz w:val="22"/>
          <w:szCs w:val="22"/>
        </w:rPr>
        <w:t>Doordat iedere persoon anders is, en andere aandachtspunten heeft, verschilt de hersteltermijn per patiënt. Adviseer de patiënt om elke tijdstermijn los te laten waarin hij</w:t>
      </w:r>
      <w:r w:rsidR="00B8754C" w:rsidRPr="000A21B3">
        <w:rPr>
          <w:rFonts w:asciiTheme="majorHAnsi" w:hAnsiTheme="majorHAnsi" w:cs="Times New Roman"/>
          <w:sz w:val="22"/>
          <w:szCs w:val="22"/>
        </w:rPr>
        <w:t>/zij</w:t>
      </w:r>
      <w:r w:rsidRPr="000A21B3">
        <w:rPr>
          <w:rFonts w:asciiTheme="majorHAnsi" w:hAnsiTheme="majorHAnsi" w:cs="Times New Roman"/>
          <w:sz w:val="22"/>
          <w:szCs w:val="22"/>
        </w:rPr>
        <w:t xml:space="preserve"> klachtenvrij wil zijn.</w:t>
      </w:r>
    </w:p>
    <w:p w14:paraId="0CAEFFE7" w14:textId="235E95C9" w:rsidR="00AF38E0" w:rsidRPr="00A629E6" w:rsidRDefault="006E4CF2" w:rsidP="006E4CF2">
      <w:pPr>
        <w:spacing w:before="100" w:beforeAutospacing="1" w:after="100" w:afterAutospacing="1"/>
        <w:outlineLvl w:val="2"/>
        <w:rPr>
          <w:rFonts w:asciiTheme="majorHAnsi" w:eastAsia="Times New Roman" w:hAnsiTheme="majorHAnsi" w:cs="Times New Roman"/>
          <w:b/>
          <w:bCs/>
          <w:i/>
          <w:iCs/>
          <w:color w:val="E2B5FD"/>
          <w:sz w:val="27"/>
          <w:szCs w:val="27"/>
        </w:rPr>
      </w:pPr>
      <w:r w:rsidRPr="00A629E6">
        <w:rPr>
          <w:rFonts w:asciiTheme="majorHAnsi" w:eastAsia="Times New Roman" w:hAnsiTheme="majorHAnsi" w:cs="Times New Roman"/>
          <w:b/>
          <w:bCs/>
          <w:i/>
          <w:iCs/>
          <w:color w:val="E2B5FD"/>
          <w:sz w:val="27"/>
          <w:szCs w:val="27"/>
        </w:rPr>
        <w:t xml:space="preserve">Laat de persoon focussen op het gewaar zijn van emoties en op persoonlijke groei, en niet op de klacht zelf. </w:t>
      </w:r>
    </w:p>
    <w:p w14:paraId="4EE17261" w14:textId="77777777" w:rsidR="00A55CD1" w:rsidRDefault="00A55CD1">
      <w:pPr>
        <w:rPr>
          <w:rFonts w:asciiTheme="majorHAnsi" w:eastAsia="Times New Roman" w:hAnsiTheme="majorHAnsi" w:cs="Times New Roman"/>
          <w:b/>
          <w:bCs/>
          <w:sz w:val="27"/>
          <w:szCs w:val="27"/>
        </w:rPr>
      </w:pPr>
      <w:r>
        <w:rPr>
          <w:rFonts w:asciiTheme="majorHAnsi" w:eastAsia="Times New Roman" w:hAnsiTheme="majorHAnsi" w:cs="Times New Roman"/>
          <w:b/>
          <w:bCs/>
          <w:sz w:val="27"/>
          <w:szCs w:val="27"/>
        </w:rPr>
        <w:br w:type="page"/>
      </w:r>
    </w:p>
    <w:p w14:paraId="751FC2B9" w14:textId="402B0EBE" w:rsidR="0017215F" w:rsidRDefault="00CF368C" w:rsidP="0017215F">
      <w:pPr>
        <w:spacing w:before="100" w:beforeAutospacing="1" w:after="100" w:afterAutospacing="1"/>
        <w:outlineLvl w:val="2"/>
        <w:rPr>
          <w:rFonts w:asciiTheme="majorHAnsi" w:eastAsia="Times New Roman" w:hAnsiTheme="majorHAnsi" w:cs="Times New Roman"/>
          <w:b/>
          <w:bCs/>
          <w:sz w:val="27"/>
          <w:szCs w:val="27"/>
        </w:rPr>
      </w:pPr>
      <w:r>
        <w:rPr>
          <w:rFonts w:asciiTheme="majorHAnsi" w:eastAsia="Times New Roman" w:hAnsiTheme="majorHAnsi" w:cs="Times New Roman"/>
          <w:b/>
          <w:bCs/>
          <w:noProof/>
          <w:color w:val="E2B5FD"/>
          <w:sz w:val="27"/>
          <w:szCs w:val="27"/>
        </w:rPr>
        <w:lastRenderedPageBreak/>
        <w:drawing>
          <wp:anchor distT="0" distB="0" distL="114300" distR="114300" simplePos="0" relativeHeight="251651072" behindDoc="0" locked="0" layoutInCell="1" allowOverlap="1" wp14:anchorId="562AD1E3" wp14:editId="74A369CE">
            <wp:simplePos x="0" y="0"/>
            <wp:positionH relativeFrom="column">
              <wp:posOffset>1181100</wp:posOffset>
            </wp:positionH>
            <wp:positionV relativeFrom="paragraph">
              <wp:posOffset>-30480</wp:posOffset>
            </wp:positionV>
            <wp:extent cx="3909060" cy="22771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9060" cy="2277110"/>
                    </a:xfrm>
                    <a:prstGeom prst="rect">
                      <a:avLst/>
                    </a:prstGeom>
                    <a:noFill/>
                  </pic:spPr>
                </pic:pic>
              </a:graphicData>
            </a:graphic>
            <wp14:sizeRelH relativeFrom="margin">
              <wp14:pctWidth>0</wp14:pctWidth>
            </wp14:sizeRelH>
            <wp14:sizeRelV relativeFrom="margin">
              <wp14:pctHeight>0</wp14:pctHeight>
            </wp14:sizeRelV>
          </wp:anchor>
        </w:drawing>
      </w:r>
      <w:r w:rsidR="0017215F">
        <w:rPr>
          <w:rFonts w:asciiTheme="majorHAnsi" w:eastAsia="Times New Roman" w:hAnsiTheme="majorHAnsi" w:cs="Times New Roman"/>
          <w:b/>
          <w:bCs/>
          <w:sz w:val="27"/>
          <w:szCs w:val="27"/>
        </w:rPr>
        <w:t>Samenvatting</w:t>
      </w:r>
    </w:p>
    <w:p w14:paraId="74F90EBD" w14:textId="0E2CB568" w:rsidR="008D637C" w:rsidRDefault="008D637C" w:rsidP="0017215F">
      <w:pPr>
        <w:spacing w:before="100" w:beforeAutospacing="1" w:after="100" w:afterAutospacing="1"/>
        <w:outlineLvl w:val="2"/>
        <w:rPr>
          <w:rFonts w:asciiTheme="majorHAnsi" w:eastAsia="Times New Roman" w:hAnsiTheme="majorHAnsi" w:cs="Times New Roman"/>
          <w:b/>
          <w:bCs/>
          <w:sz w:val="27"/>
          <w:szCs w:val="27"/>
        </w:rPr>
      </w:pPr>
    </w:p>
    <w:p w14:paraId="0DAB1779" w14:textId="7C9E4ED7" w:rsidR="0012605D" w:rsidRDefault="0012605D" w:rsidP="0017215F">
      <w:pPr>
        <w:spacing w:before="100" w:beforeAutospacing="1" w:after="100" w:afterAutospacing="1"/>
        <w:outlineLvl w:val="2"/>
        <w:rPr>
          <w:rFonts w:asciiTheme="majorHAnsi" w:eastAsia="Times New Roman" w:hAnsiTheme="majorHAnsi" w:cs="Times New Roman"/>
          <w:b/>
          <w:bCs/>
          <w:sz w:val="27"/>
          <w:szCs w:val="27"/>
        </w:rPr>
      </w:pPr>
    </w:p>
    <w:p w14:paraId="1DFFD1E5" w14:textId="7ED58CC2" w:rsidR="000903A4" w:rsidRDefault="000903A4" w:rsidP="0017215F">
      <w:pPr>
        <w:spacing w:before="100" w:beforeAutospacing="1" w:after="100" w:afterAutospacing="1"/>
        <w:outlineLvl w:val="2"/>
        <w:rPr>
          <w:rFonts w:asciiTheme="majorHAnsi" w:eastAsia="Times New Roman" w:hAnsiTheme="majorHAnsi" w:cs="Times New Roman"/>
          <w:b/>
          <w:bCs/>
          <w:sz w:val="27"/>
          <w:szCs w:val="27"/>
        </w:rPr>
      </w:pPr>
    </w:p>
    <w:p w14:paraId="799FBD53" w14:textId="69D4D2A0" w:rsidR="0012605D" w:rsidRPr="000903A4" w:rsidRDefault="0012605D" w:rsidP="0017215F">
      <w:pPr>
        <w:spacing w:before="100" w:beforeAutospacing="1" w:after="100" w:afterAutospacing="1"/>
        <w:outlineLvl w:val="2"/>
        <w:rPr>
          <w:rFonts w:asciiTheme="majorHAnsi" w:eastAsia="Times New Roman" w:hAnsiTheme="majorHAnsi" w:cs="Times New Roman"/>
          <w:b/>
          <w:bCs/>
          <w:sz w:val="18"/>
          <w:szCs w:val="18"/>
        </w:rPr>
      </w:pPr>
    </w:p>
    <w:p w14:paraId="26EFEC35" w14:textId="4F4C19E0" w:rsidR="0012605D" w:rsidRPr="000903A4" w:rsidRDefault="0012605D" w:rsidP="0017215F">
      <w:pPr>
        <w:spacing w:before="100" w:beforeAutospacing="1" w:after="100" w:afterAutospacing="1"/>
        <w:outlineLvl w:val="2"/>
        <w:rPr>
          <w:rFonts w:asciiTheme="majorHAnsi" w:eastAsia="Times New Roman" w:hAnsiTheme="majorHAnsi" w:cs="Times New Roman"/>
          <w:b/>
          <w:bCs/>
          <w:sz w:val="2"/>
          <w:szCs w:val="2"/>
        </w:rPr>
      </w:pPr>
    </w:p>
    <w:p w14:paraId="328E498F" w14:textId="27927E12" w:rsidR="00726A77" w:rsidRPr="00726A77" w:rsidRDefault="00726A77" w:rsidP="0017215F">
      <w:pPr>
        <w:spacing w:before="100" w:beforeAutospacing="1" w:after="100" w:afterAutospacing="1"/>
        <w:outlineLvl w:val="2"/>
        <w:rPr>
          <w:rFonts w:asciiTheme="majorHAnsi" w:eastAsia="Times New Roman" w:hAnsiTheme="majorHAnsi" w:cs="Times New Roman"/>
          <w:b/>
          <w:bCs/>
          <w:sz w:val="2"/>
          <w:szCs w:val="2"/>
        </w:rPr>
      </w:pPr>
    </w:p>
    <w:tbl>
      <w:tblPr>
        <w:tblW w:w="8659" w:type="dxa"/>
        <w:tblCellMar>
          <w:left w:w="0" w:type="dxa"/>
          <w:right w:w="0" w:type="dxa"/>
        </w:tblCellMar>
        <w:tblLook w:val="04A0" w:firstRow="1" w:lastRow="0" w:firstColumn="1" w:lastColumn="0" w:noHBand="0" w:noVBand="1"/>
      </w:tblPr>
      <w:tblGrid>
        <w:gridCol w:w="206"/>
        <w:gridCol w:w="1955"/>
        <w:gridCol w:w="3566"/>
        <w:gridCol w:w="2932"/>
      </w:tblGrid>
      <w:tr w:rsidR="00D21D56" w:rsidRPr="007A291D" w14:paraId="32B6520A" w14:textId="77777777" w:rsidTr="00010888">
        <w:trPr>
          <w:trHeight w:val="640"/>
        </w:trPr>
        <w:tc>
          <w:tcPr>
            <w:tcW w:w="206" w:type="dxa"/>
            <w:tcBorders>
              <w:top w:val="single" w:sz="8" w:space="0" w:color="FFFFFF"/>
              <w:left w:val="single" w:sz="8" w:space="0" w:color="FFFFFF"/>
              <w:bottom w:val="single" w:sz="24" w:space="0" w:color="FFFFFF"/>
              <w:right w:val="single" w:sz="8" w:space="0" w:color="FFFFFF"/>
            </w:tcBorders>
            <w:shd w:val="clear" w:color="auto" w:fill="4472C4"/>
            <w:tcMar>
              <w:top w:w="15" w:type="dxa"/>
              <w:left w:w="28" w:type="dxa"/>
              <w:bottom w:w="0" w:type="dxa"/>
              <w:right w:w="28" w:type="dxa"/>
            </w:tcMar>
            <w:hideMark/>
          </w:tcPr>
          <w:p w14:paraId="07B72049" w14:textId="77777777" w:rsidR="007A291D" w:rsidRPr="007A291D" w:rsidRDefault="007A291D" w:rsidP="007A291D">
            <w:pPr>
              <w:spacing w:line="254" w:lineRule="auto"/>
              <w:jc w:val="center"/>
              <w:rPr>
                <w:rFonts w:ascii="Calibri" w:eastAsia="Times New Roman" w:hAnsi="Calibri" w:cs="Times"/>
                <w:sz w:val="18"/>
                <w:szCs w:val="18"/>
                <w:lang w:eastAsia="nl-NL"/>
              </w:rPr>
            </w:pPr>
          </w:p>
        </w:tc>
        <w:tc>
          <w:tcPr>
            <w:tcW w:w="1955" w:type="dxa"/>
            <w:tcBorders>
              <w:top w:val="single" w:sz="8" w:space="0" w:color="FFFFFF"/>
              <w:left w:val="single" w:sz="8" w:space="0" w:color="FFFFFF"/>
              <w:bottom w:val="single" w:sz="24" w:space="0" w:color="FFFFFF"/>
              <w:right w:val="single" w:sz="8" w:space="0" w:color="FFFFFF"/>
            </w:tcBorders>
            <w:shd w:val="clear" w:color="auto" w:fill="4472C4"/>
            <w:tcMar>
              <w:top w:w="15" w:type="dxa"/>
              <w:left w:w="28" w:type="dxa"/>
              <w:bottom w:w="0" w:type="dxa"/>
              <w:right w:w="28" w:type="dxa"/>
            </w:tcMar>
            <w:hideMark/>
          </w:tcPr>
          <w:p w14:paraId="47D945D1" w14:textId="77777777" w:rsidR="00010888" w:rsidRPr="00726A77" w:rsidRDefault="00010888" w:rsidP="007A291D">
            <w:pPr>
              <w:spacing w:line="254" w:lineRule="auto"/>
              <w:jc w:val="center"/>
              <w:rPr>
                <w:rFonts w:ascii="Calibri" w:eastAsia="Times New Roman" w:hAnsi="Calibri" w:cs="Times"/>
                <w:b/>
                <w:bCs/>
                <w:color w:val="FFFFFF"/>
                <w:kern w:val="24"/>
                <w:sz w:val="6"/>
                <w:szCs w:val="6"/>
                <w:lang w:eastAsia="nl-NL"/>
              </w:rPr>
            </w:pPr>
          </w:p>
          <w:p w14:paraId="175E4007" w14:textId="67F89E2E" w:rsidR="007A291D" w:rsidRPr="007A291D" w:rsidRDefault="007A291D" w:rsidP="007A291D">
            <w:pPr>
              <w:spacing w:line="254" w:lineRule="auto"/>
              <w:jc w:val="center"/>
              <w:rPr>
                <w:rFonts w:ascii="Calibri" w:eastAsia="Times New Roman" w:hAnsi="Calibri" w:cs="Times"/>
                <w:sz w:val="18"/>
                <w:szCs w:val="18"/>
                <w:lang w:eastAsia="nl-NL"/>
              </w:rPr>
            </w:pPr>
            <w:r w:rsidRPr="007A291D">
              <w:rPr>
                <w:rFonts w:ascii="Calibri" w:eastAsia="Times New Roman" w:hAnsi="Calibri" w:cs="Times"/>
                <w:b/>
                <w:bCs/>
                <w:color w:val="FFFFFF"/>
                <w:kern w:val="24"/>
                <w:sz w:val="18"/>
                <w:szCs w:val="18"/>
                <w:lang w:eastAsia="nl-NL"/>
              </w:rPr>
              <w:t xml:space="preserve">Wat kan de patiënt helpen om </w:t>
            </w:r>
            <w:r w:rsidR="003670DA">
              <w:rPr>
                <w:rFonts w:ascii="Calibri" w:eastAsia="Times New Roman" w:hAnsi="Calibri" w:cs="Times"/>
                <w:b/>
                <w:bCs/>
                <w:color w:val="FFFFFF"/>
                <w:kern w:val="24"/>
                <w:sz w:val="18"/>
                <w:szCs w:val="18"/>
                <w:lang w:eastAsia="nl-NL"/>
              </w:rPr>
              <w:t>t</w:t>
            </w:r>
            <w:r w:rsidRPr="007A291D">
              <w:rPr>
                <w:rFonts w:ascii="Calibri" w:eastAsia="Times New Roman" w:hAnsi="Calibri" w:cs="Times"/>
                <w:b/>
                <w:bCs/>
                <w:color w:val="FFFFFF"/>
                <w:kern w:val="24"/>
                <w:sz w:val="18"/>
                <w:szCs w:val="18"/>
                <w:lang w:eastAsia="nl-NL"/>
              </w:rPr>
              <w:t>e herstellen?</w:t>
            </w:r>
          </w:p>
        </w:tc>
        <w:tc>
          <w:tcPr>
            <w:tcW w:w="3566" w:type="dxa"/>
            <w:tcBorders>
              <w:top w:val="single" w:sz="8" w:space="0" w:color="FFFFFF"/>
              <w:left w:val="single" w:sz="8" w:space="0" w:color="FFFFFF"/>
              <w:bottom w:val="single" w:sz="24" w:space="0" w:color="FFFFFF"/>
              <w:right w:val="single" w:sz="8" w:space="0" w:color="FFFFFF"/>
            </w:tcBorders>
            <w:shd w:val="clear" w:color="auto" w:fill="4472C4"/>
            <w:tcMar>
              <w:top w:w="15" w:type="dxa"/>
              <w:left w:w="28" w:type="dxa"/>
              <w:bottom w:w="0" w:type="dxa"/>
              <w:right w:w="28" w:type="dxa"/>
            </w:tcMar>
            <w:hideMark/>
          </w:tcPr>
          <w:p w14:paraId="15CB062A" w14:textId="72135F97" w:rsidR="007A291D" w:rsidRPr="007A291D" w:rsidRDefault="007A291D" w:rsidP="007A291D">
            <w:pPr>
              <w:spacing w:line="254" w:lineRule="auto"/>
              <w:jc w:val="center"/>
              <w:rPr>
                <w:rFonts w:ascii="Calibri" w:eastAsia="Times New Roman" w:hAnsi="Calibri" w:cs="Times"/>
                <w:b/>
                <w:bCs/>
                <w:color w:val="FFFFFF"/>
                <w:kern w:val="24"/>
                <w:sz w:val="16"/>
                <w:szCs w:val="16"/>
                <w:lang w:eastAsia="nl-NL"/>
              </w:rPr>
            </w:pPr>
          </w:p>
          <w:p w14:paraId="28B846E3" w14:textId="77777777" w:rsidR="007A291D" w:rsidRPr="007A291D" w:rsidRDefault="007A291D" w:rsidP="007A291D">
            <w:pPr>
              <w:spacing w:line="254" w:lineRule="auto"/>
              <w:jc w:val="center"/>
              <w:rPr>
                <w:rFonts w:ascii="Calibri" w:eastAsia="Times New Roman" w:hAnsi="Calibri" w:cs="Times"/>
                <w:sz w:val="18"/>
                <w:szCs w:val="18"/>
                <w:lang w:eastAsia="nl-NL"/>
              </w:rPr>
            </w:pPr>
            <w:r w:rsidRPr="007A291D">
              <w:rPr>
                <w:rFonts w:ascii="Calibri" w:eastAsia="Times New Roman" w:hAnsi="Calibri" w:cs="Times"/>
                <w:b/>
                <w:bCs/>
                <w:color w:val="FFFFFF"/>
                <w:kern w:val="24"/>
                <w:sz w:val="18"/>
                <w:szCs w:val="18"/>
                <w:lang w:eastAsia="nl-NL"/>
              </w:rPr>
              <w:t>Wat kan ik als professional doen?</w:t>
            </w:r>
          </w:p>
        </w:tc>
        <w:tc>
          <w:tcPr>
            <w:tcW w:w="2932" w:type="dxa"/>
            <w:tcBorders>
              <w:top w:val="single" w:sz="8" w:space="0" w:color="FFFFFF"/>
              <w:left w:val="single" w:sz="8" w:space="0" w:color="FFFFFF"/>
              <w:bottom w:val="single" w:sz="24" w:space="0" w:color="FFFFFF"/>
              <w:right w:val="single" w:sz="8" w:space="0" w:color="FFFFFF"/>
            </w:tcBorders>
            <w:shd w:val="clear" w:color="auto" w:fill="4472C4"/>
            <w:tcMar>
              <w:top w:w="15" w:type="dxa"/>
              <w:left w:w="28" w:type="dxa"/>
              <w:bottom w:w="0" w:type="dxa"/>
              <w:right w:w="28" w:type="dxa"/>
            </w:tcMar>
            <w:hideMark/>
          </w:tcPr>
          <w:p w14:paraId="40842CD6" w14:textId="77777777" w:rsidR="007A291D" w:rsidRPr="007A291D" w:rsidRDefault="007A291D" w:rsidP="007A291D">
            <w:pPr>
              <w:spacing w:line="254" w:lineRule="auto"/>
              <w:jc w:val="center"/>
              <w:rPr>
                <w:rFonts w:ascii="Calibri" w:eastAsia="Times New Roman" w:hAnsi="Calibri" w:cs="Times"/>
                <w:b/>
                <w:bCs/>
                <w:color w:val="FFFFFF"/>
                <w:kern w:val="24"/>
                <w:sz w:val="16"/>
                <w:szCs w:val="16"/>
                <w:lang w:eastAsia="nl-NL"/>
              </w:rPr>
            </w:pPr>
          </w:p>
          <w:p w14:paraId="29B8D454" w14:textId="77777777" w:rsidR="007A291D" w:rsidRPr="007A291D" w:rsidRDefault="007A291D" w:rsidP="007A291D">
            <w:pPr>
              <w:spacing w:line="254" w:lineRule="auto"/>
              <w:jc w:val="center"/>
              <w:rPr>
                <w:rFonts w:ascii="Calibri" w:eastAsia="Times New Roman" w:hAnsi="Calibri" w:cs="Times"/>
                <w:sz w:val="18"/>
                <w:szCs w:val="18"/>
                <w:lang w:eastAsia="nl-NL"/>
              </w:rPr>
            </w:pPr>
            <w:r w:rsidRPr="007A291D">
              <w:rPr>
                <w:rFonts w:ascii="Calibri" w:eastAsia="Times New Roman" w:hAnsi="Calibri" w:cs="Times"/>
                <w:b/>
                <w:bCs/>
                <w:color w:val="FFFFFF"/>
                <w:kern w:val="24"/>
                <w:sz w:val="18"/>
                <w:szCs w:val="18"/>
                <w:lang w:eastAsia="nl-NL"/>
              </w:rPr>
              <w:t>Voorbeelden van hulpmiddelen</w:t>
            </w:r>
          </w:p>
        </w:tc>
      </w:tr>
      <w:tr w:rsidR="00D21D56" w:rsidRPr="007A291D" w14:paraId="57582112" w14:textId="77777777" w:rsidTr="00CA7C7E">
        <w:trPr>
          <w:trHeight w:val="1515"/>
        </w:trPr>
        <w:tc>
          <w:tcPr>
            <w:tcW w:w="206" w:type="dxa"/>
            <w:tcBorders>
              <w:top w:val="single" w:sz="24" w:space="0" w:color="FFFFFF"/>
              <w:left w:val="single" w:sz="8" w:space="0" w:color="FFFFFF"/>
              <w:bottom w:val="single" w:sz="8" w:space="0" w:color="FFFFFF"/>
              <w:right w:val="single" w:sz="8" w:space="0" w:color="FFFFFF"/>
            </w:tcBorders>
            <w:shd w:val="clear" w:color="auto" w:fill="4472C4"/>
            <w:tcMar>
              <w:top w:w="15" w:type="dxa"/>
              <w:left w:w="28" w:type="dxa"/>
              <w:bottom w:w="0" w:type="dxa"/>
              <w:right w:w="28" w:type="dxa"/>
            </w:tcMar>
            <w:hideMark/>
          </w:tcPr>
          <w:p w14:paraId="177613F7"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b/>
                <w:bCs/>
                <w:color w:val="FFFFFF"/>
                <w:kern w:val="24"/>
                <w:sz w:val="18"/>
                <w:szCs w:val="18"/>
                <w:lang w:eastAsia="nl-NL"/>
              </w:rPr>
              <w:t>1.</w:t>
            </w:r>
          </w:p>
        </w:tc>
        <w:tc>
          <w:tcPr>
            <w:tcW w:w="1955" w:type="dxa"/>
            <w:tcBorders>
              <w:top w:val="single" w:sz="24" w:space="0" w:color="FFFFFF"/>
              <w:left w:val="single" w:sz="8" w:space="0" w:color="FFFFFF"/>
              <w:bottom w:val="single" w:sz="8" w:space="0" w:color="FFFFFF"/>
              <w:right w:val="single" w:sz="8" w:space="0" w:color="FFFFFF"/>
            </w:tcBorders>
            <w:shd w:val="clear" w:color="auto" w:fill="CFD5EA"/>
            <w:tcMar>
              <w:top w:w="15" w:type="dxa"/>
              <w:left w:w="28" w:type="dxa"/>
              <w:bottom w:w="0" w:type="dxa"/>
              <w:right w:w="28" w:type="dxa"/>
            </w:tcMar>
            <w:hideMark/>
          </w:tcPr>
          <w:p w14:paraId="27E8A567" w14:textId="77777777" w:rsidR="007A291D" w:rsidRPr="007A291D" w:rsidRDefault="007A291D" w:rsidP="007A291D">
            <w:pPr>
              <w:spacing w:line="254" w:lineRule="auto"/>
              <w:rPr>
                <w:rFonts w:ascii="Calibri" w:eastAsia="Times New Roman" w:hAnsi="Calibri" w:cs="Times"/>
                <w:b/>
                <w:bCs/>
                <w:sz w:val="18"/>
                <w:szCs w:val="18"/>
                <w:lang w:eastAsia="nl-NL"/>
              </w:rPr>
            </w:pPr>
            <w:r w:rsidRPr="007A291D">
              <w:rPr>
                <w:rFonts w:ascii="Calibri" w:eastAsia="Times New Roman" w:hAnsi="Calibri" w:cs="Times"/>
                <w:b/>
                <w:bCs/>
                <w:color w:val="000000"/>
                <w:kern w:val="24"/>
                <w:sz w:val="18"/>
                <w:szCs w:val="18"/>
                <w:lang w:eastAsia="nl-NL"/>
              </w:rPr>
              <w:t>Duidelijkheid of een emotionele oorzaak waarschijnlijk is</w:t>
            </w:r>
          </w:p>
        </w:tc>
        <w:tc>
          <w:tcPr>
            <w:tcW w:w="3566" w:type="dxa"/>
            <w:tcBorders>
              <w:top w:val="single" w:sz="24" w:space="0" w:color="FFFFFF"/>
              <w:left w:val="single" w:sz="8" w:space="0" w:color="FFFFFF"/>
              <w:bottom w:val="single" w:sz="8" w:space="0" w:color="FFFFFF"/>
              <w:right w:val="single" w:sz="8" w:space="0" w:color="FFFFFF"/>
            </w:tcBorders>
            <w:shd w:val="clear" w:color="auto" w:fill="CFD5EA"/>
            <w:tcMar>
              <w:top w:w="15" w:type="dxa"/>
              <w:left w:w="28" w:type="dxa"/>
              <w:bottom w:w="0" w:type="dxa"/>
              <w:right w:w="28" w:type="dxa"/>
            </w:tcMar>
            <w:hideMark/>
          </w:tcPr>
          <w:p w14:paraId="231E1C83"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De patiënt thuis een test en vragenlijst laten </w:t>
            </w:r>
          </w:p>
          <w:p w14:paraId="55389AFD"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color w:val="000000"/>
                <w:kern w:val="24"/>
                <w:sz w:val="18"/>
                <w:szCs w:val="18"/>
                <w:lang w:eastAsia="nl-NL"/>
              </w:rPr>
              <w:t xml:space="preserve">   invullen, en mondeling bespreken</w:t>
            </w:r>
          </w:p>
          <w:p w14:paraId="779ECE19"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Aan patiënt verwoorden in hoeverre een </w:t>
            </w:r>
          </w:p>
          <w:p w14:paraId="10716F3A" w14:textId="77777777" w:rsidR="00CA7C7E" w:rsidRDefault="007A291D" w:rsidP="00CA7C7E">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emotionele oorzaak waarschijnlijk is, onder</w:t>
            </w:r>
            <w:r w:rsidR="005C0475">
              <w:rPr>
                <w:rFonts w:ascii="Calibri" w:eastAsia="Times New Roman" w:hAnsi="Calibri" w:cs="Times"/>
                <w:color w:val="000000"/>
                <w:kern w:val="24"/>
                <w:sz w:val="18"/>
                <w:szCs w:val="18"/>
                <w:lang w:eastAsia="nl-NL"/>
              </w:rPr>
              <w:t>-</w:t>
            </w:r>
          </w:p>
          <w:p w14:paraId="099ACE7D" w14:textId="77777777" w:rsidR="00CA7C7E" w:rsidRDefault="00CA7C7E" w:rsidP="00CA7C7E">
            <w:pPr>
              <w:spacing w:line="254" w:lineRule="auto"/>
              <w:rPr>
                <w:rFonts w:ascii="Calibri" w:eastAsia="Times New Roman" w:hAnsi="Calibri" w:cs="Times"/>
                <w:color w:val="000000"/>
                <w:kern w:val="24"/>
                <w:sz w:val="18"/>
                <w:szCs w:val="18"/>
                <w:lang w:eastAsia="nl-NL"/>
              </w:rPr>
            </w:pPr>
            <w:r>
              <w:rPr>
                <w:rFonts w:ascii="Calibri" w:eastAsia="Times New Roman" w:hAnsi="Calibri" w:cs="Times"/>
                <w:color w:val="000000"/>
                <w:kern w:val="24"/>
                <w:sz w:val="18"/>
                <w:szCs w:val="18"/>
                <w:lang w:eastAsia="nl-NL"/>
              </w:rPr>
              <w:t xml:space="preserve">  </w:t>
            </w:r>
            <w:proofErr w:type="spellStart"/>
            <w:r w:rsidR="007A291D" w:rsidRPr="007A291D">
              <w:rPr>
                <w:rFonts w:ascii="Calibri" w:eastAsia="Times New Roman" w:hAnsi="Calibri" w:cs="Times"/>
                <w:color w:val="000000"/>
                <w:kern w:val="24"/>
                <w:sz w:val="18"/>
                <w:szCs w:val="18"/>
                <w:lang w:eastAsia="nl-NL"/>
              </w:rPr>
              <w:t>steund</w:t>
            </w:r>
            <w:proofErr w:type="spellEnd"/>
            <w:r w:rsidR="007A291D" w:rsidRPr="007A291D">
              <w:rPr>
                <w:rFonts w:ascii="Calibri" w:eastAsia="Times New Roman" w:hAnsi="Calibri" w:cs="Times"/>
                <w:color w:val="000000"/>
                <w:kern w:val="24"/>
                <w:sz w:val="18"/>
                <w:szCs w:val="18"/>
                <w:lang w:eastAsia="nl-NL"/>
              </w:rPr>
              <w:t xml:space="preserve"> door argumenten uit het gesprek en </w:t>
            </w:r>
          </w:p>
          <w:p w14:paraId="47446F2A" w14:textId="26C1C4A4" w:rsidR="007A291D" w:rsidRPr="007A291D" w:rsidRDefault="00CA7C7E" w:rsidP="00CA7C7E">
            <w:pPr>
              <w:spacing w:line="254" w:lineRule="auto"/>
              <w:rPr>
                <w:rFonts w:ascii="Calibri" w:eastAsia="Times New Roman" w:hAnsi="Calibri" w:cs="Times"/>
                <w:color w:val="000000"/>
                <w:kern w:val="24"/>
                <w:sz w:val="18"/>
                <w:szCs w:val="18"/>
                <w:lang w:eastAsia="nl-NL"/>
              </w:rPr>
            </w:pPr>
            <w:r>
              <w:rPr>
                <w:rFonts w:ascii="Calibri" w:eastAsia="Times New Roman" w:hAnsi="Calibri" w:cs="Times"/>
                <w:color w:val="000000"/>
                <w:kern w:val="24"/>
                <w:sz w:val="18"/>
                <w:szCs w:val="18"/>
                <w:lang w:eastAsia="nl-NL"/>
              </w:rPr>
              <w:t xml:space="preserve">  </w:t>
            </w:r>
            <w:r w:rsidR="007A291D" w:rsidRPr="007A291D">
              <w:rPr>
                <w:rFonts w:ascii="Calibri" w:eastAsia="Times New Roman" w:hAnsi="Calibri" w:cs="Times"/>
                <w:color w:val="000000"/>
                <w:kern w:val="24"/>
                <w:sz w:val="18"/>
                <w:szCs w:val="18"/>
                <w:lang w:eastAsia="nl-NL"/>
              </w:rPr>
              <w:t>de vragenlijst</w:t>
            </w:r>
          </w:p>
        </w:tc>
        <w:tc>
          <w:tcPr>
            <w:tcW w:w="293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28" w:type="dxa"/>
              <w:bottom w:w="0" w:type="dxa"/>
              <w:right w:w="28" w:type="dxa"/>
            </w:tcMar>
            <w:hideMark/>
          </w:tcPr>
          <w:p w14:paraId="3C028B55" w14:textId="77777777" w:rsidR="00CA7C7E"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Mensen kunnen zelf een </w:t>
            </w:r>
            <w:hyperlink r:id="rId22" w:history="1">
              <w:r w:rsidRPr="007A291D">
                <w:rPr>
                  <w:rFonts w:ascii="Calibri" w:eastAsia="Times New Roman" w:hAnsi="Calibri" w:cs="Times"/>
                  <w:color w:val="0563C1"/>
                  <w:kern w:val="24"/>
                  <w:sz w:val="18"/>
                  <w:szCs w:val="18"/>
                  <w:u w:val="single"/>
                  <w:lang w:eastAsia="nl-NL"/>
                </w:rPr>
                <w:t>test</w:t>
              </w:r>
            </w:hyperlink>
            <w:r w:rsidRPr="007A291D">
              <w:rPr>
                <w:rFonts w:ascii="Calibri" w:eastAsia="Times New Roman" w:hAnsi="Calibri" w:cs="Times"/>
                <w:color w:val="000000"/>
                <w:kern w:val="24"/>
                <w:sz w:val="18"/>
                <w:szCs w:val="18"/>
                <w:lang w:eastAsia="nl-NL"/>
              </w:rPr>
              <w:t xml:space="preserve"> doen en </w:t>
            </w:r>
          </w:p>
          <w:p w14:paraId="147EC544" w14:textId="550DFD7A" w:rsidR="007A291D" w:rsidRDefault="00CA7C7E" w:rsidP="007A291D">
            <w:pPr>
              <w:spacing w:line="254" w:lineRule="auto"/>
              <w:rPr>
                <w:rFonts w:ascii="Calibri" w:eastAsia="Times New Roman" w:hAnsi="Calibri" w:cs="Times"/>
                <w:color w:val="000000"/>
                <w:kern w:val="24"/>
                <w:sz w:val="18"/>
                <w:szCs w:val="18"/>
                <w:lang w:eastAsia="nl-NL"/>
              </w:rPr>
            </w:pPr>
            <w:r>
              <w:rPr>
                <w:rFonts w:ascii="Calibri" w:eastAsia="Times New Roman" w:hAnsi="Calibri" w:cs="Times"/>
                <w:color w:val="000000"/>
                <w:kern w:val="24"/>
                <w:sz w:val="18"/>
                <w:szCs w:val="18"/>
                <w:lang w:eastAsia="nl-NL"/>
              </w:rPr>
              <w:t xml:space="preserve">  </w:t>
            </w:r>
            <w:r w:rsidR="007A291D" w:rsidRPr="007A291D">
              <w:rPr>
                <w:rFonts w:ascii="Calibri" w:eastAsia="Times New Roman" w:hAnsi="Calibri" w:cs="Times"/>
                <w:color w:val="000000"/>
                <w:kern w:val="24"/>
                <w:sz w:val="18"/>
                <w:szCs w:val="18"/>
                <w:lang w:eastAsia="nl-NL"/>
              </w:rPr>
              <w:t xml:space="preserve">de </w:t>
            </w:r>
            <w:hyperlink r:id="rId23" w:history="1">
              <w:r w:rsidR="007A291D" w:rsidRPr="007A291D">
                <w:rPr>
                  <w:rFonts w:ascii="Calibri" w:eastAsia="Times New Roman" w:hAnsi="Calibri" w:cs="Times"/>
                  <w:color w:val="0563C1"/>
                  <w:kern w:val="24"/>
                  <w:sz w:val="18"/>
                  <w:szCs w:val="18"/>
                  <w:u w:val="single"/>
                  <w:lang w:eastAsia="nl-NL"/>
                </w:rPr>
                <w:t>toelichting testuitslag</w:t>
              </w:r>
            </w:hyperlink>
            <w:r w:rsidR="007A291D" w:rsidRPr="007A291D">
              <w:rPr>
                <w:rFonts w:ascii="Calibri" w:eastAsia="Times New Roman" w:hAnsi="Calibri" w:cs="Times"/>
                <w:color w:val="000000"/>
                <w:kern w:val="24"/>
                <w:sz w:val="18"/>
                <w:szCs w:val="18"/>
                <w:lang w:eastAsia="nl-NL"/>
              </w:rPr>
              <w:t> lezen</w:t>
            </w:r>
          </w:p>
          <w:p w14:paraId="14C2077E" w14:textId="77777777" w:rsidR="00CA7C7E" w:rsidRPr="007A291D" w:rsidRDefault="00CA7C7E" w:rsidP="007A291D">
            <w:pPr>
              <w:spacing w:line="254" w:lineRule="auto"/>
              <w:rPr>
                <w:rFonts w:ascii="Calibri" w:eastAsia="Times New Roman" w:hAnsi="Calibri" w:cs="Times"/>
                <w:color w:val="000000"/>
                <w:kern w:val="24"/>
                <w:sz w:val="18"/>
                <w:szCs w:val="18"/>
                <w:lang w:eastAsia="nl-NL"/>
              </w:rPr>
            </w:pPr>
          </w:p>
          <w:p w14:paraId="5E62788D"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sz w:val="18"/>
                <w:szCs w:val="18"/>
                <w:lang w:eastAsia="nl-NL"/>
              </w:rPr>
              <w:t xml:space="preserve">- Professionals kunnen een </w:t>
            </w:r>
            <w:hyperlink r:id="rId24" w:tgtFrame="_blank" w:history="1">
              <w:r w:rsidRPr="007A291D">
                <w:rPr>
                  <w:rFonts w:ascii="Calibri" w:eastAsia="Times New Roman" w:hAnsi="Calibri" w:cs="Times"/>
                  <w:color w:val="0563C1"/>
                  <w:sz w:val="18"/>
                  <w:szCs w:val="18"/>
                  <w:u w:val="single"/>
                  <w:lang w:eastAsia="nl-NL"/>
                </w:rPr>
                <w:t>vragenlijst</w:t>
              </w:r>
            </w:hyperlink>
            <w:r w:rsidRPr="007A291D">
              <w:rPr>
                <w:rFonts w:ascii="Calibri" w:eastAsia="Times New Roman" w:hAnsi="Calibri" w:cs="Times"/>
                <w:sz w:val="18"/>
                <w:szCs w:val="18"/>
                <w:lang w:eastAsia="nl-NL"/>
              </w:rPr>
              <w:t xml:space="preserve">  </w:t>
            </w:r>
          </w:p>
          <w:p w14:paraId="02B79191"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sz w:val="18"/>
                <w:szCs w:val="18"/>
                <w:lang w:eastAsia="nl-NL"/>
              </w:rPr>
              <w:t xml:space="preserve">  gebruiken bij de intake</w:t>
            </w:r>
          </w:p>
        </w:tc>
      </w:tr>
      <w:tr w:rsidR="00D21D56" w:rsidRPr="007A291D" w14:paraId="7274005F" w14:textId="77777777" w:rsidTr="004E69DF">
        <w:trPr>
          <w:trHeight w:val="1804"/>
        </w:trPr>
        <w:tc>
          <w:tcPr>
            <w:tcW w:w="206" w:type="dxa"/>
            <w:tcBorders>
              <w:top w:val="single" w:sz="8" w:space="0" w:color="FFFFFF"/>
              <w:left w:val="single" w:sz="8" w:space="0" w:color="FFFFFF"/>
              <w:bottom w:val="single" w:sz="8" w:space="0" w:color="FFFFFF"/>
              <w:right w:val="single" w:sz="8" w:space="0" w:color="FFFFFF"/>
            </w:tcBorders>
            <w:shd w:val="clear" w:color="auto" w:fill="4472C4"/>
            <w:tcMar>
              <w:top w:w="15" w:type="dxa"/>
              <w:left w:w="28" w:type="dxa"/>
              <w:bottom w:w="0" w:type="dxa"/>
              <w:right w:w="28" w:type="dxa"/>
            </w:tcMar>
            <w:hideMark/>
          </w:tcPr>
          <w:p w14:paraId="6AF98EA0"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b/>
                <w:bCs/>
                <w:color w:val="FFFFFF"/>
                <w:kern w:val="24"/>
                <w:sz w:val="18"/>
                <w:szCs w:val="18"/>
                <w:lang w:eastAsia="nl-NL"/>
              </w:rPr>
              <w:t>2.</w:t>
            </w:r>
          </w:p>
        </w:tc>
        <w:tc>
          <w:tcPr>
            <w:tcW w:w="19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28" w:type="dxa"/>
              <w:bottom w:w="0" w:type="dxa"/>
              <w:right w:w="28" w:type="dxa"/>
            </w:tcMar>
            <w:hideMark/>
          </w:tcPr>
          <w:p w14:paraId="02E16DDD" w14:textId="77777777" w:rsidR="007A291D" w:rsidRPr="007A291D" w:rsidRDefault="007A291D" w:rsidP="007A291D">
            <w:pPr>
              <w:spacing w:line="254" w:lineRule="auto"/>
              <w:rPr>
                <w:rFonts w:ascii="Calibri" w:eastAsia="Times New Roman" w:hAnsi="Calibri" w:cs="Times"/>
                <w:b/>
                <w:bCs/>
                <w:sz w:val="18"/>
                <w:szCs w:val="18"/>
                <w:lang w:eastAsia="nl-NL"/>
              </w:rPr>
            </w:pPr>
            <w:r w:rsidRPr="007A291D">
              <w:rPr>
                <w:rFonts w:ascii="Calibri" w:eastAsia="Times New Roman" w:hAnsi="Calibri" w:cs="Times"/>
                <w:b/>
                <w:bCs/>
                <w:color w:val="000000"/>
                <w:kern w:val="24"/>
                <w:sz w:val="18"/>
                <w:szCs w:val="18"/>
                <w:lang w:eastAsia="nl-NL"/>
              </w:rPr>
              <w:t>Klacht-educatie</w:t>
            </w:r>
          </w:p>
        </w:tc>
        <w:tc>
          <w:tcPr>
            <w:tcW w:w="3566" w:type="dxa"/>
            <w:tcBorders>
              <w:top w:val="single" w:sz="8" w:space="0" w:color="FFFFFF"/>
              <w:left w:val="single" w:sz="8" w:space="0" w:color="FFFFFF"/>
              <w:bottom w:val="single" w:sz="8" w:space="0" w:color="FFFFFF"/>
              <w:right w:val="single" w:sz="8" w:space="0" w:color="FFFFFF"/>
            </w:tcBorders>
            <w:shd w:val="clear" w:color="auto" w:fill="E9EBF5"/>
            <w:tcMar>
              <w:top w:w="15" w:type="dxa"/>
              <w:left w:w="28" w:type="dxa"/>
              <w:bottom w:w="0" w:type="dxa"/>
              <w:right w:w="28" w:type="dxa"/>
            </w:tcMar>
            <w:hideMark/>
          </w:tcPr>
          <w:p w14:paraId="1D4073C1"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Eenvoudige en heldere uitleg geven</w:t>
            </w:r>
          </w:p>
          <w:p w14:paraId="63F7651D" w14:textId="77777777" w:rsidR="00CA7C7E"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Het verhaal persoonlijk maken door een link </w:t>
            </w:r>
          </w:p>
          <w:p w14:paraId="3BBA830C" w14:textId="77777777" w:rsidR="004E69DF" w:rsidRDefault="00CA7C7E" w:rsidP="007A291D">
            <w:pPr>
              <w:spacing w:line="254" w:lineRule="auto"/>
              <w:rPr>
                <w:rFonts w:ascii="Calibri" w:eastAsia="Times New Roman" w:hAnsi="Calibri" w:cs="Times"/>
                <w:color w:val="000000"/>
                <w:kern w:val="24"/>
                <w:sz w:val="18"/>
                <w:szCs w:val="18"/>
                <w:lang w:eastAsia="nl-NL"/>
              </w:rPr>
            </w:pPr>
            <w:r>
              <w:rPr>
                <w:rFonts w:ascii="Calibri" w:eastAsia="Times New Roman" w:hAnsi="Calibri" w:cs="Times"/>
                <w:color w:val="000000"/>
                <w:kern w:val="24"/>
                <w:sz w:val="18"/>
                <w:szCs w:val="18"/>
                <w:lang w:eastAsia="nl-NL"/>
              </w:rPr>
              <w:t xml:space="preserve">  </w:t>
            </w:r>
            <w:r w:rsidR="007A291D" w:rsidRPr="007A291D">
              <w:rPr>
                <w:rFonts w:ascii="Calibri" w:eastAsia="Times New Roman" w:hAnsi="Calibri" w:cs="Times"/>
                <w:color w:val="000000"/>
                <w:kern w:val="24"/>
                <w:sz w:val="18"/>
                <w:szCs w:val="18"/>
                <w:lang w:eastAsia="nl-NL"/>
              </w:rPr>
              <w:t xml:space="preserve">te leggen met het verhaal en de klacht van de </w:t>
            </w:r>
          </w:p>
          <w:p w14:paraId="03B910DE" w14:textId="704CA98B" w:rsidR="007A291D" w:rsidRPr="007A291D" w:rsidRDefault="004E69DF" w:rsidP="007A291D">
            <w:pPr>
              <w:spacing w:line="254" w:lineRule="auto"/>
              <w:rPr>
                <w:rFonts w:ascii="Calibri" w:eastAsia="Times New Roman" w:hAnsi="Calibri" w:cs="Times"/>
                <w:color w:val="000000"/>
                <w:kern w:val="24"/>
                <w:sz w:val="18"/>
                <w:szCs w:val="18"/>
                <w:lang w:eastAsia="nl-NL"/>
              </w:rPr>
            </w:pPr>
            <w:r>
              <w:rPr>
                <w:rFonts w:ascii="Calibri" w:eastAsia="Times New Roman" w:hAnsi="Calibri" w:cs="Times"/>
                <w:color w:val="000000"/>
                <w:kern w:val="24"/>
                <w:sz w:val="18"/>
                <w:szCs w:val="18"/>
                <w:lang w:eastAsia="nl-NL"/>
              </w:rPr>
              <w:t xml:space="preserve">  </w:t>
            </w:r>
            <w:r w:rsidR="007A291D" w:rsidRPr="007A291D">
              <w:rPr>
                <w:rFonts w:ascii="Calibri" w:eastAsia="Times New Roman" w:hAnsi="Calibri" w:cs="Times"/>
                <w:color w:val="000000"/>
                <w:kern w:val="24"/>
                <w:sz w:val="18"/>
                <w:szCs w:val="18"/>
                <w:lang w:eastAsia="nl-NL"/>
              </w:rPr>
              <w:t>patiënt</w:t>
            </w:r>
          </w:p>
          <w:p w14:paraId="6DC8BA09"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Verwijzen naar adequate kennisbronnen en </w:t>
            </w:r>
          </w:p>
          <w:p w14:paraId="557DF531" w14:textId="77777777" w:rsidR="004E69DF"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ervaringsverhalen van mensen die zijn </w:t>
            </w:r>
          </w:p>
          <w:p w14:paraId="4895DD9C" w14:textId="59343300" w:rsidR="007A291D" w:rsidRPr="007A291D" w:rsidRDefault="004E69DF" w:rsidP="007A291D">
            <w:pPr>
              <w:spacing w:line="254" w:lineRule="auto"/>
              <w:rPr>
                <w:rFonts w:ascii="Calibri" w:eastAsia="Times New Roman" w:hAnsi="Calibri" w:cs="Times"/>
                <w:sz w:val="18"/>
                <w:szCs w:val="18"/>
                <w:lang w:eastAsia="nl-NL"/>
              </w:rPr>
            </w:pPr>
            <w:r>
              <w:rPr>
                <w:rFonts w:ascii="Calibri" w:eastAsia="Times New Roman" w:hAnsi="Calibri" w:cs="Times"/>
                <w:color w:val="000000"/>
                <w:kern w:val="24"/>
                <w:sz w:val="18"/>
                <w:szCs w:val="18"/>
                <w:lang w:eastAsia="nl-NL"/>
              </w:rPr>
              <w:t xml:space="preserve">  </w:t>
            </w:r>
            <w:r w:rsidR="007A291D" w:rsidRPr="007A291D">
              <w:rPr>
                <w:rFonts w:ascii="Calibri" w:eastAsia="Times New Roman" w:hAnsi="Calibri" w:cs="Times"/>
                <w:color w:val="000000"/>
                <w:kern w:val="24"/>
                <w:sz w:val="18"/>
                <w:szCs w:val="18"/>
                <w:lang w:eastAsia="nl-NL"/>
              </w:rPr>
              <w:t xml:space="preserve">hersteld </w:t>
            </w:r>
          </w:p>
        </w:tc>
        <w:tc>
          <w:tcPr>
            <w:tcW w:w="2932" w:type="dxa"/>
            <w:tcBorders>
              <w:top w:val="single" w:sz="8" w:space="0" w:color="FFFFFF"/>
              <w:left w:val="single" w:sz="8" w:space="0" w:color="FFFFFF"/>
              <w:bottom w:val="single" w:sz="8" w:space="0" w:color="FFFFFF"/>
              <w:right w:val="single" w:sz="8" w:space="0" w:color="FFFFFF"/>
            </w:tcBorders>
            <w:shd w:val="clear" w:color="auto" w:fill="E9EBF5"/>
            <w:tcMar>
              <w:top w:w="15" w:type="dxa"/>
              <w:left w:w="28" w:type="dxa"/>
              <w:bottom w:w="0" w:type="dxa"/>
              <w:right w:w="28" w:type="dxa"/>
            </w:tcMar>
          </w:tcPr>
          <w:p w14:paraId="38638AB4"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Beeldmateriaal ter ondersteuning van </w:t>
            </w:r>
          </w:p>
          <w:p w14:paraId="01811F85" w14:textId="77777777" w:rsidR="004E69DF"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uitleg, zoals plaatjes uit </w:t>
            </w:r>
            <w:r w:rsidR="004E69DF">
              <w:rPr>
                <w:rFonts w:ascii="Calibri" w:eastAsia="Times New Roman" w:hAnsi="Calibri" w:cs="Times"/>
                <w:color w:val="000000"/>
                <w:kern w:val="24"/>
                <w:sz w:val="18"/>
                <w:szCs w:val="18"/>
                <w:lang w:eastAsia="nl-NL"/>
              </w:rPr>
              <w:t xml:space="preserve">dit </w:t>
            </w:r>
          </w:p>
          <w:p w14:paraId="66664132" w14:textId="099259A8" w:rsidR="004E69DF" w:rsidRPr="007A291D" w:rsidRDefault="004E69DF" w:rsidP="007A291D">
            <w:pPr>
              <w:spacing w:line="254" w:lineRule="auto"/>
              <w:rPr>
                <w:rFonts w:ascii="Calibri" w:eastAsia="Times New Roman" w:hAnsi="Calibri" w:cs="Times"/>
                <w:sz w:val="18"/>
                <w:szCs w:val="18"/>
                <w:lang w:eastAsia="nl-NL"/>
              </w:rPr>
            </w:pPr>
            <w:r>
              <w:rPr>
                <w:rFonts w:ascii="Calibri" w:eastAsia="Times New Roman" w:hAnsi="Calibri" w:cs="Times"/>
                <w:color w:val="000000"/>
                <w:kern w:val="24"/>
                <w:sz w:val="18"/>
                <w:szCs w:val="18"/>
                <w:lang w:eastAsia="nl-NL"/>
              </w:rPr>
              <w:t xml:space="preserve">  </w:t>
            </w:r>
            <w:r w:rsidR="007A291D" w:rsidRPr="007A291D">
              <w:rPr>
                <w:rFonts w:ascii="Calibri" w:eastAsia="Times New Roman" w:hAnsi="Calibri" w:cs="Times"/>
                <w:color w:val="000000"/>
                <w:kern w:val="24"/>
                <w:sz w:val="18"/>
                <w:szCs w:val="18"/>
                <w:lang w:eastAsia="nl-NL"/>
              </w:rPr>
              <w:t>behandeladvies</w:t>
            </w:r>
            <w:r w:rsidR="00734E58">
              <w:rPr>
                <w:rFonts w:ascii="Calibri" w:eastAsia="Times New Roman" w:hAnsi="Calibri" w:cs="Times"/>
                <w:color w:val="000000"/>
                <w:kern w:val="24"/>
                <w:sz w:val="18"/>
                <w:szCs w:val="18"/>
                <w:lang w:eastAsia="nl-NL"/>
              </w:rPr>
              <w:br/>
              <w:t xml:space="preserve">- </w:t>
            </w:r>
            <w:hyperlink r:id="rId25" w:history="1">
              <w:r w:rsidR="00734E58" w:rsidRPr="00734E58">
                <w:rPr>
                  <w:rStyle w:val="Hyperlink"/>
                  <w:rFonts w:ascii="Calibri" w:eastAsia="Times New Roman" w:hAnsi="Calibri" w:cs="Times"/>
                  <w:color w:val="0070C0"/>
                  <w:kern w:val="24"/>
                  <w:sz w:val="18"/>
                  <w:szCs w:val="18"/>
                  <w:lang w:eastAsia="nl-NL"/>
                </w:rPr>
                <w:t>www.depijnvoorbij.nl/leren-over-pijn</w:t>
              </w:r>
            </w:hyperlink>
            <w:r w:rsidR="00734E58">
              <w:rPr>
                <w:rFonts w:ascii="Calibri" w:eastAsia="Times New Roman" w:hAnsi="Calibri" w:cs="Times"/>
                <w:color w:val="000000"/>
                <w:kern w:val="24"/>
                <w:sz w:val="18"/>
                <w:szCs w:val="18"/>
                <w:lang w:eastAsia="nl-NL"/>
              </w:rPr>
              <w:t xml:space="preserve"> </w:t>
            </w:r>
            <w:r w:rsidR="00734E58" w:rsidRPr="00734E58">
              <w:rPr>
                <w:rFonts w:ascii="Calibri" w:eastAsia="Times New Roman" w:hAnsi="Calibri" w:cs="Times"/>
                <w:color w:val="000000"/>
                <w:kern w:val="24"/>
                <w:sz w:val="18"/>
                <w:szCs w:val="18"/>
                <w:lang w:eastAsia="nl-NL"/>
              </w:rPr>
              <w:t xml:space="preserve"> </w:t>
            </w:r>
          </w:p>
          <w:p w14:paraId="1C333B3C"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color w:val="000000"/>
                <w:kern w:val="24"/>
                <w:sz w:val="18"/>
                <w:szCs w:val="18"/>
                <w:lang w:eastAsia="nl-NL"/>
              </w:rPr>
              <w:t xml:space="preserve">- </w:t>
            </w:r>
            <w:hyperlink r:id="rId26" w:history="1">
              <w:r w:rsidRPr="007A291D">
                <w:rPr>
                  <w:rFonts w:ascii="Calibri" w:eastAsia="Times New Roman" w:hAnsi="Calibri" w:cs="Times"/>
                  <w:color w:val="0563C1"/>
                  <w:kern w:val="24"/>
                  <w:sz w:val="18"/>
                  <w:szCs w:val="18"/>
                  <w:u w:val="single"/>
                  <w:lang w:eastAsia="nl-NL"/>
                </w:rPr>
                <w:t>Ervaringsverhalen</w:t>
              </w:r>
            </w:hyperlink>
            <w:r w:rsidRPr="007A291D">
              <w:rPr>
                <w:rFonts w:ascii="Calibri" w:eastAsia="Times New Roman" w:hAnsi="Calibri" w:cs="Times"/>
                <w:color w:val="000000"/>
                <w:kern w:val="24"/>
                <w:sz w:val="18"/>
                <w:szCs w:val="18"/>
                <w:lang w:eastAsia="nl-NL"/>
              </w:rPr>
              <w:t xml:space="preserve"> en </w:t>
            </w:r>
            <w:hyperlink r:id="rId27" w:history="1">
              <w:r w:rsidRPr="00734E58">
                <w:rPr>
                  <w:rFonts w:ascii="Calibri" w:eastAsia="Times New Roman" w:hAnsi="Calibri" w:cs="Times"/>
                  <w:color w:val="0070C0"/>
                  <w:sz w:val="18"/>
                  <w:szCs w:val="18"/>
                  <w:u w:val="single"/>
                  <w:lang w:eastAsia="nl-NL"/>
                </w:rPr>
                <w:t>kennisbronnen</w:t>
              </w:r>
            </w:hyperlink>
            <w:r w:rsidRPr="00734E58">
              <w:rPr>
                <w:rFonts w:ascii="Calibri" w:eastAsia="Times New Roman" w:hAnsi="Calibri" w:cs="Times"/>
                <w:color w:val="0070C0"/>
                <w:sz w:val="18"/>
                <w:szCs w:val="18"/>
                <w:lang w:eastAsia="nl-NL"/>
              </w:rPr>
              <w:t xml:space="preserve"> </w:t>
            </w:r>
          </w:p>
          <w:p w14:paraId="7474389F"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sz w:val="18"/>
                <w:szCs w:val="18"/>
                <w:lang w:eastAsia="nl-NL"/>
              </w:rPr>
              <w:t xml:space="preserve">  zoals boeken, filmpjes, podcasts of  </w:t>
            </w:r>
          </w:p>
          <w:p w14:paraId="29AD2513" w14:textId="008F7F3A"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sz w:val="18"/>
                <w:szCs w:val="18"/>
                <w:lang w:eastAsia="nl-NL"/>
              </w:rPr>
              <w:t xml:space="preserve">  </w:t>
            </w:r>
            <w:r w:rsidR="00D56F21">
              <w:rPr>
                <w:rFonts w:ascii="Calibri" w:eastAsia="Times New Roman" w:hAnsi="Calibri" w:cs="Times"/>
                <w:sz w:val="18"/>
                <w:szCs w:val="18"/>
                <w:lang w:eastAsia="nl-NL"/>
              </w:rPr>
              <w:t>(</w:t>
            </w:r>
            <w:r w:rsidRPr="007A291D">
              <w:rPr>
                <w:rFonts w:ascii="Calibri" w:eastAsia="Times New Roman" w:hAnsi="Calibri" w:cs="Times"/>
                <w:sz w:val="18"/>
                <w:szCs w:val="18"/>
                <w:lang w:eastAsia="nl-NL"/>
              </w:rPr>
              <w:t>wetenschappelijke</w:t>
            </w:r>
            <w:r w:rsidR="00D56F21">
              <w:rPr>
                <w:rFonts w:ascii="Calibri" w:eastAsia="Times New Roman" w:hAnsi="Calibri" w:cs="Times"/>
                <w:sz w:val="18"/>
                <w:szCs w:val="18"/>
                <w:lang w:eastAsia="nl-NL"/>
              </w:rPr>
              <w:t>)</w:t>
            </w:r>
            <w:r w:rsidRPr="007A291D">
              <w:rPr>
                <w:rFonts w:ascii="Calibri" w:eastAsia="Times New Roman" w:hAnsi="Calibri" w:cs="Times"/>
                <w:sz w:val="18"/>
                <w:szCs w:val="18"/>
                <w:lang w:eastAsia="nl-NL"/>
              </w:rPr>
              <w:t xml:space="preserve"> artikelen</w:t>
            </w:r>
          </w:p>
        </w:tc>
      </w:tr>
      <w:tr w:rsidR="00D21D56" w:rsidRPr="007A291D" w14:paraId="5FB7D771" w14:textId="77777777" w:rsidTr="00EA04E2">
        <w:trPr>
          <w:trHeight w:val="3942"/>
        </w:trPr>
        <w:tc>
          <w:tcPr>
            <w:tcW w:w="206" w:type="dxa"/>
            <w:tcBorders>
              <w:top w:val="single" w:sz="8" w:space="0" w:color="FFFFFF"/>
              <w:left w:val="single" w:sz="8" w:space="0" w:color="FFFFFF"/>
              <w:bottom w:val="single" w:sz="8" w:space="0" w:color="FFFFFF"/>
              <w:right w:val="single" w:sz="8" w:space="0" w:color="FFFFFF"/>
            </w:tcBorders>
            <w:shd w:val="clear" w:color="auto" w:fill="4472C4"/>
            <w:tcMar>
              <w:top w:w="15" w:type="dxa"/>
              <w:left w:w="28" w:type="dxa"/>
              <w:bottom w:w="0" w:type="dxa"/>
              <w:right w:w="28" w:type="dxa"/>
            </w:tcMar>
            <w:hideMark/>
          </w:tcPr>
          <w:p w14:paraId="673F3EBC"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b/>
                <w:bCs/>
                <w:color w:val="FFFFFF"/>
                <w:kern w:val="24"/>
                <w:sz w:val="18"/>
                <w:szCs w:val="18"/>
                <w:lang w:eastAsia="nl-NL"/>
              </w:rPr>
              <w:t>3.</w:t>
            </w:r>
          </w:p>
        </w:tc>
        <w:tc>
          <w:tcPr>
            <w:tcW w:w="1955" w:type="dxa"/>
            <w:tcBorders>
              <w:top w:val="single" w:sz="8" w:space="0" w:color="FFFFFF"/>
              <w:left w:val="single" w:sz="8" w:space="0" w:color="FFFFFF"/>
              <w:bottom w:val="single" w:sz="8" w:space="0" w:color="FFFFFF"/>
              <w:right w:val="single" w:sz="8" w:space="0" w:color="FFFFFF"/>
            </w:tcBorders>
            <w:shd w:val="clear" w:color="auto" w:fill="CFD5EA"/>
            <w:tcMar>
              <w:top w:w="15" w:type="dxa"/>
              <w:left w:w="28" w:type="dxa"/>
              <w:bottom w:w="0" w:type="dxa"/>
              <w:right w:w="28" w:type="dxa"/>
            </w:tcMar>
            <w:hideMark/>
          </w:tcPr>
          <w:p w14:paraId="0056A6D1" w14:textId="77777777" w:rsidR="007A291D" w:rsidRPr="007A291D" w:rsidRDefault="007A291D" w:rsidP="007A291D">
            <w:pPr>
              <w:spacing w:line="254" w:lineRule="auto"/>
              <w:rPr>
                <w:rFonts w:ascii="Calibri" w:eastAsia="Times New Roman" w:hAnsi="Calibri" w:cs="Times"/>
                <w:b/>
                <w:bCs/>
                <w:sz w:val="18"/>
                <w:szCs w:val="18"/>
                <w:lang w:eastAsia="nl-NL"/>
              </w:rPr>
            </w:pPr>
            <w:r w:rsidRPr="007A291D">
              <w:rPr>
                <w:rFonts w:ascii="Calibri" w:eastAsia="Times New Roman" w:hAnsi="Calibri" w:cs="Times"/>
                <w:b/>
                <w:bCs/>
                <w:color w:val="000000"/>
                <w:kern w:val="24"/>
                <w:sz w:val="18"/>
                <w:szCs w:val="18"/>
                <w:lang w:eastAsia="nl-NL"/>
              </w:rPr>
              <w:t>Voelen van verdrongen emoties gerelateerd aan    de klacht</w:t>
            </w:r>
          </w:p>
        </w:tc>
        <w:tc>
          <w:tcPr>
            <w:tcW w:w="3566" w:type="dxa"/>
            <w:tcBorders>
              <w:top w:val="single" w:sz="8" w:space="0" w:color="FFFFFF"/>
              <w:left w:val="single" w:sz="8" w:space="0" w:color="FFFFFF"/>
              <w:bottom w:val="single" w:sz="8" w:space="0" w:color="FFFFFF"/>
              <w:right w:val="single" w:sz="8" w:space="0" w:color="FFFFFF"/>
            </w:tcBorders>
            <w:shd w:val="clear" w:color="auto" w:fill="CFD5EA"/>
            <w:tcMar>
              <w:top w:w="15" w:type="dxa"/>
              <w:left w:w="28" w:type="dxa"/>
              <w:bottom w:w="0" w:type="dxa"/>
              <w:right w:w="28" w:type="dxa"/>
            </w:tcMar>
          </w:tcPr>
          <w:p w14:paraId="174A3E59"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Begeleiden bij:</w:t>
            </w:r>
          </w:p>
          <w:p w14:paraId="1646AC6F"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Identificatie van de verdrongen emoties  </w:t>
            </w:r>
          </w:p>
          <w:p w14:paraId="3051E6D6"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color w:val="000000"/>
                <w:kern w:val="24"/>
                <w:sz w:val="18"/>
                <w:szCs w:val="18"/>
                <w:lang w:eastAsia="nl-NL"/>
              </w:rPr>
              <w:t xml:space="preserve">  gerelateerd aan de klacht</w:t>
            </w:r>
          </w:p>
          <w:p w14:paraId="51117AD6"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Voelen van verdrongen emoties </w:t>
            </w:r>
          </w:p>
          <w:p w14:paraId="5EF9DD28" w14:textId="77777777" w:rsidR="004E69DF"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Bewustwording en aanpassing van </w:t>
            </w:r>
          </w:p>
          <w:p w14:paraId="39972980" w14:textId="25C5DAE4" w:rsidR="007A291D" w:rsidRPr="007A291D" w:rsidRDefault="004E69DF" w:rsidP="007A291D">
            <w:pPr>
              <w:spacing w:line="254" w:lineRule="auto"/>
              <w:rPr>
                <w:rFonts w:ascii="Calibri" w:eastAsia="Times New Roman" w:hAnsi="Calibri" w:cs="Times"/>
                <w:color w:val="000000"/>
                <w:kern w:val="24"/>
                <w:sz w:val="18"/>
                <w:szCs w:val="18"/>
                <w:lang w:eastAsia="nl-NL"/>
              </w:rPr>
            </w:pPr>
            <w:r>
              <w:rPr>
                <w:rFonts w:ascii="Calibri" w:eastAsia="Times New Roman" w:hAnsi="Calibri" w:cs="Times"/>
                <w:color w:val="000000"/>
                <w:kern w:val="24"/>
                <w:sz w:val="18"/>
                <w:szCs w:val="18"/>
                <w:lang w:eastAsia="nl-NL"/>
              </w:rPr>
              <w:t xml:space="preserve">  </w:t>
            </w:r>
            <w:r w:rsidR="007A291D" w:rsidRPr="007A291D">
              <w:rPr>
                <w:rFonts w:ascii="Calibri" w:eastAsia="Times New Roman" w:hAnsi="Calibri" w:cs="Times"/>
                <w:color w:val="000000"/>
                <w:kern w:val="24"/>
                <w:sz w:val="18"/>
                <w:szCs w:val="18"/>
                <w:lang w:eastAsia="nl-NL"/>
              </w:rPr>
              <w:t>beperkende overtuigingen</w:t>
            </w:r>
          </w:p>
          <w:p w14:paraId="771FDD60"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color w:val="000000"/>
                <w:kern w:val="24"/>
                <w:sz w:val="18"/>
                <w:szCs w:val="18"/>
                <w:lang w:eastAsia="nl-NL"/>
              </w:rPr>
              <w:t>- Verandering van belemmerend gedrag</w:t>
            </w:r>
          </w:p>
          <w:p w14:paraId="1C7CAFD4"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Verkrijgen van inzicht in totstandkoming van </w:t>
            </w:r>
          </w:p>
          <w:p w14:paraId="7672068B"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verdrongen emotie: karaktereigenschappen, </w:t>
            </w:r>
          </w:p>
          <w:p w14:paraId="0F71FAFC"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ervaringen uit het verleden</w:t>
            </w:r>
          </w:p>
          <w:p w14:paraId="22B64C06"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Leren voelen van emoties om verdringing te </w:t>
            </w:r>
          </w:p>
          <w:p w14:paraId="468F37AE"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color w:val="000000"/>
                <w:kern w:val="24"/>
                <w:sz w:val="18"/>
                <w:szCs w:val="18"/>
                <w:lang w:eastAsia="nl-NL"/>
              </w:rPr>
              <w:t xml:space="preserve">  voorkomen</w:t>
            </w:r>
          </w:p>
          <w:p w14:paraId="7F57DC35"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Leren uiten van behoeften en gevoelens </w:t>
            </w:r>
          </w:p>
        </w:tc>
        <w:tc>
          <w:tcPr>
            <w:tcW w:w="2932" w:type="dxa"/>
            <w:tcBorders>
              <w:top w:val="single" w:sz="8" w:space="0" w:color="FFFFFF"/>
              <w:left w:val="single" w:sz="8" w:space="0" w:color="FFFFFF"/>
              <w:bottom w:val="single" w:sz="8" w:space="0" w:color="FFFFFF"/>
              <w:right w:val="single" w:sz="8" w:space="0" w:color="FFFFFF"/>
            </w:tcBorders>
            <w:shd w:val="clear" w:color="auto" w:fill="CFD5EA"/>
            <w:tcMar>
              <w:top w:w="15" w:type="dxa"/>
              <w:left w:w="28" w:type="dxa"/>
              <w:bottom w:w="0" w:type="dxa"/>
              <w:right w:w="28" w:type="dxa"/>
            </w:tcMar>
          </w:tcPr>
          <w:p w14:paraId="68A7E0D3"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color w:val="000000"/>
                <w:kern w:val="24"/>
                <w:sz w:val="18"/>
                <w:szCs w:val="18"/>
                <w:lang w:eastAsia="nl-NL"/>
              </w:rPr>
              <w:t>Identificatie van verdrongen emotie:</w:t>
            </w:r>
          </w:p>
          <w:p w14:paraId="0B68FD5C"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Gerichte vragen stellen</w:t>
            </w:r>
          </w:p>
          <w:p w14:paraId="55CC6BD1" w14:textId="729D8F5B"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Letten op psychosociale </w:t>
            </w:r>
            <w:r w:rsidR="003E70A6">
              <w:rPr>
                <w:rFonts w:ascii="Calibri" w:eastAsia="Times New Roman" w:hAnsi="Calibri" w:cs="Times"/>
                <w:color w:val="000000"/>
                <w:kern w:val="24"/>
                <w:sz w:val="18"/>
                <w:szCs w:val="18"/>
                <w:lang w:eastAsia="nl-NL"/>
              </w:rPr>
              <w:t>‘</w:t>
            </w:r>
            <w:r w:rsidRPr="007A291D">
              <w:rPr>
                <w:rFonts w:ascii="Calibri" w:eastAsia="Times New Roman" w:hAnsi="Calibri" w:cs="Times"/>
                <w:color w:val="000000"/>
                <w:kern w:val="24"/>
                <w:sz w:val="18"/>
                <w:szCs w:val="18"/>
                <w:lang w:eastAsia="nl-NL"/>
              </w:rPr>
              <w:t>hints</w:t>
            </w:r>
            <w:r w:rsidR="003E70A6">
              <w:rPr>
                <w:rFonts w:ascii="Calibri" w:eastAsia="Times New Roman" w:hAnsi="Calibri" w:cs="Times"/>
                <w:color w:val="000000"/>
                <w:kern w:val="24"/>
                <w:sz w:val="18"/>
                <w:szCs w:val="18"/>
                <w:lang w:eastAsia="nl-NL"/>
              </w:rPr>
              <w:t>’</w:t>
            </w:r>
          </w:p>
          <w:p w14:paraId="1E511003"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color w:val="000000"/>
                <w:kern w:val="24"/>
                <w:sz w:val="18"/>
                <w:szCs w:val="18"/>
                <w:lang w:eastAsia="nl-NL"/>
              </w:rPr>
              <w:t>- Tijdlijn analyse</w:t>
            </w:r>
          </w:p>
          <w:p w14:paraId="26E009D3" w14:textId="326B3458"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Analyse verergeringen van de klacht</w:t>
            </w:r>
          </w:p>
          <w:p w14:paraId="7BE5A91C"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Lichaamsgerichte benadering</w:t>
            </w:r>
          </w:p>
          <w:p w14:paraId="34957F9F"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p>
          <w:p w14:paraId="664DD8B1"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color w:val="000000"/>
                <w:kern w:val="24"/>
                <w:sz w:val="18"/>
                <w:szCs w:val="18"/>
                <w:lang w:eastAsia="nl-NL"/>
              </w:rPr>
              <w:t>Bij voelen en uiten van emotie:</w:t>
            </w:r>
          </w:p>
          <w:p w14:paraId="537EE7A6" w14:textId="41E316D3"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Therapeutisch schrijven</w:t>
            </w:r>
            <w:r w:rsidR="003B5B7D">
              <w:rPr>
                <w:rFonts w:ascii="Calibri" w:eastAsia="Times New Roman" w:hAnsi="Calibri" w:cs="Times"/>
                <w:color w:val="000000"/>
                <w:kern w:val="24"/>
                <w:sz w:val="18"/>
                <w:szCs w:val="18"/>
                <w:lang w:eastAsia="nl-NL"/>
              </w:rPr>
              <w:t>, tekenen</w:t>
            </w:r>
          </w:p>
          <w:p w14:paraId="4689B3FB"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Gesprekken</w:t>
            </w:r>
          </w:p>
          <w:p w14:paraId="2BCA7482"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Lichaamsgerichte benadering</w:t>
            </w:r>
          </w:p>
          <w:p w14:paraId="10E46E47"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p>
          <w:p w14:paraId="26676579"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color w:val="000000"/>
                <w:kern w:val="24"/>
                <w:sz w:val="18"/>
                <w:szCs w:val="18"/>
                <w:lang w:eastAsia="nl-NL"/>
              </w:rPr>
              <w:t>Bij het leren voelen van emoties:</w:t>
            </w:r>
          </w:p>
          <w:p w14:paraId="5D704AED" w14:textId="77777777" w:rsidR="00693059"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Stilte momenten met bewuste </w:t>
            </w:r>
          </w:p>
          <w:p w14:paraId="67AC97F7" w14:textId="6199E9C8" w:rsidR="007A291D" w:rsidRPr="007A291D" w:rsidRDefault="00693059" w:rsidP="007A291D">
            <w:pPr>
              <w:spacing w:line="254" w:lineRule="auto"/>
              <w:rPr>
                <w:rFonts w:ascii="Calibri" w:eastAsia="Times New Roman" w:hAnsi="Calibri" w:cs="Times"/>
                <w:color w:val="000000"/>
                <w:kern w:val="24"/>
                <w:sz w:val="18"/>
                <w:szCs w:val="18"/>
                <w:lang w:eastAsia="nl-NL"/>
              </w:rPr>
            </w:pPr>
            <w:r>
              <w:rPr>
                <w:rFonts w:ascii="Calibri" w:eastAsia="Times New Roman" w:hAnsi="Calibri" w:cs="Times"/>
                <w:color w:val="000000"/>
                <w:kern w:val="24"/>
                <w:sz w:val="18"/>
                <w:szCs w:val="18"/>
                <w:lang w:eastAsia="nl-NL"/>
              </w:rPr>
              <w:t xml:space="preserve">  </w:t>
            </w:r>
            <w:r w:rsidR="008F410E" w:rsidRPr="007A291D">
              <w:rPr>
                <w:rFonts w:ascii="Calibri" w:eastAsia="Times New Roman" w:hAnsi="Calibri" w:cs="Times"/>
                <w:color w:val="000000"/>
                <w:kern w:val="24"/>
                <w:sz w:val="18"/>
                <w:szCs w:val="18"/>
                <w:lang w:eastAsia="nl-NL"/>
              </w:rPr>
              <w:t>R</w:t>
            </w:r>
            <w:r w:rsidR="007A291D" w:rsidRPr="007A291D">
              <w:rPr>
                <w:rFonts w:ascii="Calibri" w:eastAsia="Times New Roman" w:hAnsi="Calibri" w:cs="Times"/>
                <w:color w:val="000000"/>
                <w:kern w:val="24"/>
                <w:sz w:val="18"/>
                <w:szCs w:val="18"/>
                <w:lang w:eastAsia="nl-NL"/>
              </w:rPr>
              <w:t>eflectie</w:t>
            </w:r>
            <w:r w:rsidR="008F410E">
              <w:rPr>
                <w:rFonts w:ascii="Calibri" w:eastAsia="Times New Roman" w:hAnsi="Calibri" w:cs="Times"/>
                <w:color w:val="000000"/>
                <w:kern w:val="24"/>
                <w:sz w:val="18"/>
                <w:szCs w:val="18"/>
                <w:lang w:eastAsia="nl-NL"/>
              </w:rPr>
              <w:t>, bodys</w:t>
            </w:r>
            <w:r w:rsidR="000529DE">
              <w:rPr>
                <w:rFonts w:ascii="Calibri" w:eastAsia="Times New Roman" w:hAnsi="Calibri" w:cs="Times"/>
                <w:color w:val="000000"/>
                <w:kern w:val="24"/>
                <w:sz w:val="18"/>
                <w:szCs w:val="18"/>
                <w:lang w:eastAsia="nl-NL"/>
              </w:rPr>
              <w:t>c</w:t>
            </w:r>
            <w:r w:rsidR="008F410E">
              <w:rPr>
                <w:rFonts w:ascii="Calibri" w:eastAsia="Times New Roman" w:hAnsi="Calibri" w:cs="Times"/>
                <w:color w:val="000000"/>
                <w:kern w:val="24"/>
                <w:sz w:val="18"/>
                <w:szCs w:val="18"/>
                <w:lang w:eastAsia="nl-NL"/>
              </w:rPr>
              <w:t>an</w:t>
            </w:r>
          </w:p>
          <w:p w14:paraId="634EC3BB"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Therapeutisch schrijven</w:t>
            </w:r>
          </w:p>
        </w:tc>
      </w:tr>
      <w:tr w:rsidR="00D21D56" w:rsidRPr="007A291D" w14:paraId="0292B4ED" w14:textId="77777777" w:rsidTr="00EA04E2">
        <w:trPr>
          <w:trHeight w:val="1801"/>
        </w:trPr>
        <w:tc>
          <w:tcPr>
            <w:tcW w:w="206" w:type="dxa"/>
            <w:tcBorders>
              <w:top w:val="single" w:sz="8" w:space="0" w:color="FFFFFF"/>
              <w:left w:val="single" w:sz="8" w:space="0" w:color="FFFFFF"/>
              <w:bottom w:val="single" w:sz="8" w:space="0" w:color="FFFFFF"/>
              <w:right w:val="single" w:sz="8" w:space="0" w:color="FFFFFF"/>
            </w:tcBorders>
            <w:shd w:val="clear" w:color="auto" w:fill="4472C4"/>
            <w:tcMar>
              <w:top w:w="15" w:type="dxa"/>
              <w:left w:w="28" w:type="dxa"/>
              <w:bottom w:w="0" w:type="dxa"/>
              <w:right w:w="28" w:type="dxa"/>
            </w:tcMar>
            <w:hideMark/>
          </w:tcPr>
          <w:p w14:paraId="2AD0E338" w14:textId="77777777" w:rsidR="007A291D" w:rsidRPr="007A291D" w:rsidRDefault="007A291D" w:rsidP="007A291D">
            <w:pPr>
              <w:spacing w:line="254" w:lineRule="auto"/>
              <w:rPr>
                <w:rFonts w:ascii="Calibri" w:eastAsia="Times New Roman" w:hAnsi="Calibri" w:cs="Times"/>
                <w:sz w:val="18"/>
                <w:szCs w:val="18"/>
                <w:lang w:eastAsia="nl-NL"/>
              </w:rPr>
            </w:pPr>
            <w:r w:rsidRPr="007A291D">
              <w:rPr>
                <w:rFonts w:ascii="Calibri" w:eastAsia="Times New Roman" w:hAnsi="Calibri" w:cs="Times"/>
                <w:b/>
                <w:bCs/>
                <w:color w:val="FFFFFF"/>
                <w:kern w:val="24"/>
                <w:sz w:val="18"/>
                <w:szCs w:val="18"/>
                <w:lang w:eastAsia="nl-NL"/>
              </w:rPr>
              <w:t>4.</w:t>
            </w:r>
          </w:p>
        </w:tc>
        <w:tc>
          <w:tcPr>
            <w:tcW w:w="19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28" w:type="dxa"/>
              <w:bottom w:w="0" w:type="dxa"/>
              <w:right w:w="28" w:type="dxa"/>
            </w:tcMar>
            <w:hideMark/>
          </w:tcPr>
          <w:p w14:paraId="28086373" w14:textId="77777777" w:rsidR="00483AF6" w:rsidRDefault="007A291D" w:rsidP="007A291D">
            <w:pPr>
              <w:spacing w:line="254" w:lineRule="auto"/>
              <w:rPr>
                <w:rFonts w:ascii="Calibri" w:eastAsia="Times New Roman" w:hAnsi="Calibri" w:cs="Times"/>
                <w:b/>
                <w:bCs/>
                <w:color w:val="000000"/>
                <w:kern w:val="24"/>
                <w:sz w:val="18"/>
                <w:szCs w:val="18"/>
                <w:lang w:eastAsia="nl-NL"/>
              </w:rPr>
            </w:pPr>
            <w:r w:rsidRPr="007A291D">
              <w:rPr>
                <w:rFonts w:ascii="Calibri" w:eastAsia="Times New Roman" w:hAnsi="Calibri" w:cs="Times"/>
                <w:b/>
                <w:bCs/>
                <w:color w:val="000000"/>
                <w:kern w:val="24"/>
                <w:sz w:val="18"/>
                <w:szCs w:val="18"/>
                <w:lang w:eastAsia="nl-NL"/>
              </w:rPr>
              <w:t xml:space="preserve">Verminderen van angst  voor (pijn)klachten, </w:t>
            </w:r>
          </w:p>
          <w:p w14:paraId="680264E6" w14:textId="77777777" w:rsidR="00483AF6" w:rsidRDefault="007A291D" w:rsidP="007A291D">
            <w:pPr>
              <w:spacing w:line="254" w:lineRule="auto"/>
              <w:rPr>
                <w:rFonts w:ascii="Calibri" w:eastAsia="Times New Roman" w:hAnsi="Calibri" w:cs="Times"/>
                <w:b/>
                <w:bCs/>
                <w:color w:val="000000"/>
                <w:kern w:val="24"/>
                <w:sz w:val="18"/>
                <w:szCs w:val="18"/>
                <w:lang w:eastAsia="nl-NL"/>
              </w:rPr>
            </w:pPr>
            <w:r w:rsidRPr="007A291D">
              <w:rPr>
                <w:rFonts w:ascii="Calibri" w:eastAsia="Times New Roman" w:hAnsi="Calibri" w:cs="Times"/>
                <w:b/>
                <w:bCs/>
                <w:color w:val="000000"/>
                <w:kern w:val="24"/>
                <w:sz w:val="18"/>
                <w:szCs w:val="18"/>
                <w:lang w:eastAsia="nl-NL"/>
              </w:rPr>
              <w:t xml:space="preserve">en het (gedoseerd) opbouwen van </w:t>
            </w:r>
          </w:p>
          <w:p w14:paraId="2AA994AA" w14:textId="64DC06EB" w:rsidR="007A291D" w:rsidRPr="007A291D" w:rsidRDefault="007A291D" w:rsidP="007A291D">
            <w:pPr>
              <w:spacing w:line="254" w:lineRule="auto"/>
              <w:rPr>
                <w:rFonts w:ascii="Calibri" w:eastAsia="Times New Roman" w:hAnsi="Calibri" w:cs="Times"/>
                <w:b/>
                <w:bCs/>
                <w:sz w:val="18"/>
                <w:szCs w:val="18"/>
                <w:lang w:eastAsia="nl-NL"/>
              </w:rPr>
            </w:pPr>
            <w:r w:rsidRPr="007A291D">
              <w:rPr>
                <w:rFonts w:ascii="Calibri" w:eastAsia="Times New Roman" w:hAnsi="Calibri" w:cs="Times"/>
                <w:b/>
                <w:bCs/>
                <w:color w:val="000000"/>
                <w:kern w:val="24"/>
                <w:sz w:val="18"/>
                <w:szCs w:val="18"/>
                <w:lang w:eastAsia="nl-NL"/>
              </w:rPr>
              <w:t>normale activiteit</w:t>
            </w:r>
          </w:p>
        </w:tc>
        <w:tc>
          <w:tcPr>
            <w:tcW w:w="3566" w:type="dxa"/>
            <w:tcBorders>
              <w:top w:val="single" w:sz="8" w:space="0" w:color="FFFFFF"/>
              <w:left w:val="single" w:sz="8" w:space="0" w:color="FFFFFF"/>
              <w:bottom w:val="single" w:sz="8" w:space="0" w:color="FFFFFF"/>
              <w:right w:val="single" w:sz="8" w:space="0" w:color="FFFFFF"/>
            </w:tcBorders>
            <w:shd w:val="clear" w:color="auto" w:fill="E9EBF5"/>
            <w:tcMar>
              <w:top w:w="15" w:type="dxa"/>
              <w:left w:w="28" w:type="dxa"/>
              <w:bottom w:w="0" w:type="dxa"/>
              <w:right w:w="28" w:type="dxa"/>
            </w:tcMar>
            <w:hideMark/>
          </w:tcPr>
          <w:p w14:paraId="46B915E0"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Begeleiden bij: </w:t>
            </w:r>
          </w:p>
          <w:p w14:paraId="5F2376C9" w14:textId="77777777" w:rsidR="00693059"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Identificatie van beperkende overtuigingen </w:t>
            </w:r>
          </w:p>
          <w:p w14:paraId="33678585" w14:textId="6A249C7A" w:rsidR="007A291D" w:rsidRPr="007A291D" w:rsidRDefault="00693059" w:rsidP="007A291D">
            <w:pPr>
              <w:spacing w:line="254" w:lineRule="auto"/>
              <w:rPr>
                <w:rFonts w:ascii="Calibri" w:eastAsia="Times New Roman" w:hAnsi="Calibri" w:cs="Times"/>
                <w:sz w:val="18"/>
                <w:szCs w:val="18"/>
                <w:lang w:eastAsia="nl-NL"/>
              </w:rPr>
            </w:pPr>
            <w:r>
              <w:rPr>
                <w:rFonts w:ascii="Calibri" w:eastAsia="Times New Roman" w:hAnsi="Calibri" w:cs="Times"/>
                <w:color w:val="000000"/>
                <w:kern w:val="24"/>
                <w:sz w:val="18"/>
                <w:szCs w:val="18"/>
                <w:lang w:eastAsia="nl-NL"/>
              </w:rPr>
              <w:t xml:space="preserve">  </w:t>
            </w:r>
            <w:r w:rsidR="007A291D" w:rsidRPr="007A291D">
              <w:rPr>
                <w:rFonts w:ascii="Calibri" w:eastAsia="Times New Roman" w:hAnsi="Calibri" w:cs="Times"/>
                <w:color w:val="000000"/>
                <w:kern w:val="24"/>
                <w:sz w:val="18"/>
                <w:szCs w:val="18"/>
                <w:lang w:eastAsia="nl-NL"/>
              </w:rPr>
              <w:t>over de klacht en het herstelvermogen</w:t>
            </w:r>
          </w:p>
          <w:p w14:paraId="6FEA6503" w14:textId="77777777" w:rsidR="00EA04E2"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xml:space="preserve">- Aanpassing van belemmerende gedachten </w:t>
            </w:r>
          </w:p>
          <w:p w14:paraId="1EF80329" w14:textId="77777777" w:rsidR="00EA04E2" w:rsidRDefault="00EA04E2" w:rsidP="007A291D">
            <w:pPr>
              <w:spacing w:line="254" w:lineRule="auto"/>
              <w:rPr>
                <w:rFonts w:ascii="Calibri" w:eastAsia="Times New Roman" w:hAnsi="Calibri" w:cs="Times"/>
                <w:color w:val="000000"/>
                <w:kern w:val="24"/>
                <w:sz w:val="18"/>
                <w:szCs w:val="18"/>
                <w:lang w:eastAsia="nl-NL"/>
              </w:rPr>
            </w:pPr>
            <w:r>
              <w:rPr>
                <w:rFonts w:ascii="Calibri" w:eastAsia="Times New Roman" w:hAnsi="Calibri" w:cs="Times"/>
                <w:color w:val="000000"/>
                <w:kern w:val="24"/>
                <w:sz w:val="18"/>
                <w:szCs w:val="18"/>
                <w:lang w:eastAsia="nl-NL"/>
              </w:rPr>
              <w:t xml:space="preserve">  </w:t>
            </w:r>
            <w:r w:rsidR="007A291D" w:rsidRPr="007A291D">
              <w:rPr>
                <w:rFonts w:ascii="Calibri" w:eastAsia="Times New Roman" w:hAnsi="Calibri" w:cs="Times"/>
                <w:color w:val="000000"/>
                <w:kern w:val="24"/>
                <w:sz w:val="18"/>
                <w:szCs w:val="18"/>
                <w:lang w:eastAsia="nl-NL"/>
              </w:rPr>
              <w:t xml:space="preserve">door te refereren naar de emotionele oorzaak </w:t>
            </w:r>
          </w:p>
          <w:p w14:paraId="25D926CE" w14:textId="68059DE0" w:rsidR="007A291D" w:rsidRPr="007A291D" w:rsidRDefault="00EA04E2" w:rsidP="007A291D">
            <w:pPr>
              <w:spacing w:line="254" w:lineRule="auto"/>
              <w:rPr>
                <w:rFonts w:ascii="Calibri" w:eastAsia="Times New Roman" w:hAnsi="Calibri" w:cs="Times"/>
                <w:color w:val="000000"/>
                <w:kern w:val="24"/>
                <w:sz w:val="18"/>
                <w:szCs w:val="18"/>
                <w:lang w:eastAsia="nl-NL"/>
              </w:rPr>
            </w:pPr>
            <w:r>
              <w:rPr>
                <w:rFonts w:ascii="Calibri" w:eastAsia="Times New Roman" w:hAnsi="Calibri" w:cs="Times"/>
                <w:color w:val="000000"/>
                <w:kern w:val="24"/>
                <w:sz w:val="18"/>
                <w:szCs w:val="18"/>
                <w:lang w:eastAsia="nl-NL"/>
              </w:rPr>
              <w:t xml:space="preserve">  </w:t>
            </w:r>
            <w:r w:rsidR="007A291D" w:rsidRPr="007A291D">
              <w:rPr>
                <w:rFonts w:ascii="Calibri" w:eastAsia="Times New Roman" w:hAnsi="Calibri" w:cs="Times"/>
                <w:color w:val="000000"/>
                <w:kern w:val="24"/>
                <w:sz w:val="18"/>
                <w:szCs w:val="18"/>
                <w:lang w:eastAsia="nl-NL"/>
              </w:rPr>
              <w:t>van de chronische (pijn)klachten</w:t>
            </w:r>
          </w:p>
          <w:p w14:paraId="16B262A3"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r w:rsidRPr="007A291D">
              <w:rPr>
                <w:rFonts w:ascii="Calibri" w:eastAsia="Times New Roman" w:hAnsi="Calibri" w:cs="Times"/>
                <w:color w:val="000000"/>
                <w:kern w:val="24"/>
                <w:sz w:val="18"/>
                <w:szCs w:val="18"/>
                <w:lang w:eastAsia="nl-NL"/>
              </w:rPr>
              <w:t>- Het (gedoseerd) opbouwen van activiteiten</w:t>
            </w:r>
          </w:p>
          <w:p w14:paraId="547ECAB9" w14:textId="77777777" w:rsidR="007A291D" w:rsidRPr="007A291D" w:rsidRDefault="007A291D" w:rsidP="007A291D">
            <w:pPr>
              <w:spacing w:line="254" w:lineRule="auto"/>
              <w:rPr>
                <w:rFonts w:ascii="Calibri" w:eastAsia="Times New Roman" w:hAnsi="Calibri" w:cs="Times"/>
                <w:color w:val="000000"/>
                <w:kern w:val="24"/>
                <w:sz w:val="18"/>
                <w:szCs w:val="18"/>
                <w:lang w:eastAsia="nl-NL"/>
              </w:rPr>
            </w:pPr>
          </w:p>
        </w:tc>
        <w:tc>
          <w:tcPr>
            <w:tcW w:w="2932" w:type="dxa"/>
            <w:tcBorders>
              <w:top w:val="single" w:sz="8" w:space="0" w:color="FFFFFF"/>
              <w:left w:val="single" w:sz="8" w:space="0" w:color="FFFFFF"/>
              <w:bottom w:val="single" w:sz="8" w:space="0" w:color="FFFFFF"/>
              <w:right w:val="single" w:sz="8" w:space="0" w:color="FFFFFF"/>
            </w:tcBorders>
            <w:shd w:val="clear" w:color="auto" w:fill="E9EBF5"/>
            <w:tcMar>
              <w:top w:w="15" w:type="dxa"/>
              <w:left w:w="28" w:type="dxa"/>
              <w:bottom w:w="0" w:type="dxa"/>
              <w:right w:w="28" w:type="dxa"/>
            </w:tcMar>
          </w:tcPr>
          <w:p w14:paraId="6C2F3472" w14:textId="59700431" w:rsidR="007A291D" w:rsidRPr="00EA04E2" w:rsidRDefault="007A291D" w:rsidP="007A291D">
            <w:pPr>
              <w:spacing w:line="254" w:lineRule="auto"/>
              <w:rPr>
                <w:rFonts w:ascii="Calibri" w:eastAsia="Times New Roman" w:hAnsi="Calibri" w:cs="Times"/>
                <w:color w:val="000000"/>
                <w:kern w:val="24"/>
                <w:sz w:val="10"/>
                <w:szCs w:val="10"/>
                <w:lang w:eastAsia="nl-NL"/>
              </w:rPr>
            </w:pPr>
          </w:p>
          <w:p w14:paraId="50FF182E" w14:textId="51E78F8C" w:rsidR="00693059" w:rsidRPr="00715818" w:rsidRDefault="00693059" w:rsidP="00693059">
            <w:pPr>
              <w:spacing w:line="254" w:lineRule="auto"/>
              <w:jc w:val="center"/>
              <w:rPr>
                <w:rFonts w:ascii="Calibri" w:eastAsia="Times New Roman" w:hAnsi="Calibri" w:cs="Times"/>
                <w:color w:val="000000"/>
                <w:kern w:val="24"/>
                <w:sz w:val="18"/>
                <w:szCs w:val="18"/>
                <w:lang w:eastAsia="nl-NL"/>
              </w:rPr>
            </w:pPr>
            <w:bookmarkStart w:id="0" w:name="_Hlk127800804"/>
            <w:r w:rsidRPr="00715818">
              <w:rPr>
                <w:rFonts w:ascii="Calibri" w:eastAsia="Times New Roman" w:hAnsi="Calibri" w:cs="Times"/>
                <w:color w:val="000000"/>
                <w:kern w:val="24"/>
                <w:sz w:val="18"/>
                <w:szCs w:val="18"/>
                <w:lang w:eastAsia="nl-NL"/>
              </w:rPr>
              <w:t>Tips</w:t>
            </w:r>
            <w:r w:rsidR="007C47F7">
              <w:rPr>
                <w:rFonts w:ascii="Calibri" w:eastAsia="Times New Roman" w:hAnsi="Calibri" w:cs="Times"/>
                <w:color w:val="000000"/>
                <w:kern w:val="24"/>
                <w:sz w:val="18"/>
                <w:szCs w:val="18"/>
                <w:lang w:eastAsia="nl-NL"/>
              </w:rPr>
              <w:t xml:space="preserve"> voor alle stappen</w:t>
            </w:r>
            <w:r w:rsidRPr="00715818">
              <w:rPr>
                <w:rFonts w:ascii="Calibri" w:eastAsia="Times New Roman" w:hAnsi="Calibri" w:cs="Times"/>
                <w:color w:val="000000"/>
                <w:kern w:val="24"/>
                <w:sz w:val="18"/>
                <w:szCs w:val="18"/>
                <w:lang w:eastAsia="nl-NL"/>
              </w:rPr>
              <w:t>:</w:t>
            </w:r>
          </w:p>
          <w:p w14:paraId="0B7DD05A" w14:textId="77777777" w:rsidR="007A291D" w:rsidRDefault="007A291D" w:rsidP="00693059">
            <w:pPr>
              <w:spacing w:line="254" w:lineRule="auto"/>
              <w:jc w:val="center"/>
              <w:rPr>
                <w:rFonts w:ascii="Calibri" w:eastAsia="Times New Roman" w:hAnsi="Calibri" w:cs="Times"/>
                <w:color w:val="0563C1"/>
                <w:kern w:val="24"/>
                <w:sz w:val="18"/>
                <w:szCs w:val="18"/>
                <w:u w:val="single"/>
                <w:lang w:eastAsia="nl-NL"/>
              </w:rPr>
            </w:pPr>
            <w:hyperlink r:id="rId28" w:history="1">
              <w:r w:rsidRPr="00715818">
                <w:rPr>
                  <w:rFonts w:ascii="Calibri" w:eastAsia="Times New Roman" w:hAnsi="Calibri" w:cs="Times"/>
                  <w:color w:val="0563C1"/>
                  <w:kern w:val="24"/>
                  <w:sz w:val="18"/>
                  <w:szCs w:val="18"/>
                  <w:u w:val="single"/>
                  <w:lang w:eastAsia="nl-NL"/>
                </w:rPr>
                <w:t>www.depijnvoorbij.nl/start-je-herstel</w:t>
              </w:r>
            </w:hyperlink>
            <w:bookmarkEnd w:id="0"/>
          </w:p>
          <w:p w14:paraId="6DBBF8EA" w14:textId="77777777" w:rsidR="00B056E1" w:rsidRDefault="00B056E1" w:rsidP="00693059">
            <w:pPr>
              <w:spacing w:line="254" w:lineRule="auto"/>
              <w:jc w:val="center"/>
              <w:rPr>
                <w:rFonts w:ascii="Calibri" w:eastAsia="Times New Roman" w:hAnsi="Calibri" w:cs="Times"/>
                <w:color w:val="0563C1"/>
                <w:kern w:val="24"/>
                <w:sz w:val="18"/>
                <w:szCs w:val="18"/>
                <w:u w:val="single"/>
                <w:lang w:eastAsia="nl-NL"/>
              </w:rPr>
            </w:pPr>
          </w:p>
          <w:p w14:paraId="7030FB62" w14:textId="77777777" w:rsidR="00B056E1" w:rsidRDefault="00B056E1" w:rsidP="00693059">
            <w:pPr>
              <w:spacing w:line="254" w:lineRule="auto"/>
              <w:jc w:val="center"/>
              <w:rPr>
                <w:rFonts w:ascii="Calibri" w:eastAsia="Times New Roman" w:hAnsi="Calibri" w:cs="Times"/>
                <w:color w:val="0070C0"/>
                <w:sz w:val="18"/>
                <w:szCs w:val="18"/>
                <w:lang w:eastAsia="nl-NL"/>
              </w:rPr>
            </w:pPr>
            <w:hyperlink r:id="rId29" w:history="1">
              <w:r w:rsidRPr="00BB4C67">
                <w:rPr>
                  <w:rStyle w:val="Hyperlink"/>
                  <w:rFonts w:ascii="Calibri" w:eastAsia="Times New Roman" w:hAnsi="Calibri" w:cs="Times"/>
                  <w:color w:val="0070C0"/>
                  <w:sz w:val="18"/>
                  <w:szCs w:val="18"/>
                  <w:lang w:eastAsia="nl-NL"/>
                </w:rPr>
                <w:t>Online Vragenuurtje</w:t>
              </w:r>
            </w:hyperlink>
          </w:p>
          <w:p w14:paraId="085E1171" w14:textId="77777777" w:rsidR="00BD32EC" w:rsidRDefault="00AA2CC2" w:rsidP="007678F1">
            <w:pPr>
              <w:spacing w:line="254" w:lineRule="auto"/>
              <w:jc w:val="center"/>
              <w:rPr>
                <w:rFonts w:ascii="Calibri" w:eastAsia="Times New Roman" w:hAnsi="Calibri" w:cs="Times"/>
                <w:sz w:val="18"/>
                <w:szCs w:val="18"/>
                <w:lang w:eastAsia="nl-NL"/>
              </w:rPr>
            </w:pPr>
            <w:r w:rsidRPr="00AA2CC2">
              <w:rPr>
                <w:rFonts w:ascii="Calibri" w:eastAsia="Times New Roman" w:hAnsi="Calibri" w:cs="Times"/>
                <w:sz w:val="18"/>
                <w:szCs w:val="18"/>
                <w:lang w:eastAsia="nl-NL"/>
              </w:rPr>
              <w:t>Een</w:t>
            </w:r>
            <w:r>
              <w:rPr>
                <w:rFonts w:ascii="Calibri" w:eastAsia="Times New Roman" w:hAnsi="Calibri" w:cs="Times"/>
                <w:sz w:val="18"/>
                <w:szCs w:val="18"/>
                <w:lang w:eastAsia="nl-NL"/>
              </w:rPr>
              <w:t xml:space="preserve"> ervaringsdeskundige vertel</w:t>
            </w:r>
            <w:r w:rsidR="00300CA7">
              <w:rPr>
                <w:rFonts w:ascii="Calibri" w:eastAsia="Times New Roman" w:hAnsi="Calibri" w:cs="Times"/>
                <w:sz w:val="18"/>
                <w:szCs w:val="18"/>
                <w:lang w:eastAsia="nl-NL"/>
              </w:rPr>
              <w:t>t</w:t>
            </w:r>
            <w:r>
              <w:rPr>
                <w:rFonts w:ascii="Calibri" w:eastAsia="Times New Roman" w:hAnsi="Calibri" w:cs="Times"/>
                <w:sz w:val="18"/>
                <w:szCs w:val="18"/>
                <w:lang w:eastAsia="nl-NL"/>
              </w:rPr>
              <w:t xml:space="preserve"> zijn/haar verhaal en een professional leidt </w:t>
            </w:r>
            <w:r w:rsidR="00300CA7">
              <w:rPr>
                <w:rFonts w:ascii="Calibri" w:eastAsia="Times New Roman" w:hAnsi="Calibri" w:cs="Times"/>
                <w:sz w:val="18"/>
                <w:szCs w:val="18"/>
                <w:lang w:eastAsia="nl-NL"/>
              </w:rPr>
              <w:t xml:space="preserve">daarna </w:t>
            </w:r>
            <w:r w:rsidR="00BD32EC">
              <w:rPr>
                <w:rFonts w:ascii="Calibri" w:eastAsia="Times New Roman" w:hAnsi="Calibri" w:cs="Times"/>
                <w:sz w:val="18"/>
                <w:szCs w:val="18"/>
                <w:lang w:eastAsia="nl-NL"/>
              </w:rPr>
              <w:t xml:space="preserve">een Q&amp;A </w:t>
            </w:r>
            <w:r>
              <w:rPr>
                <w:rFonts w:ascii="Calibri" w:eastAsia="Times New Roman" w:hAnsi="Calibri" w:cs="Times"/>
                <w:sz w:val="18"/>
                <w:szCs w:val="18"/>
                <w:lang w:eastAsia="nl-NL"/>
              </w:rPr>
              <w:t>gesprek</w:t>
            </w:r>
            <w:r w:rsidR="00BD32EC">
              <w:rPr>
                <w:rFonts w:ascii="Calibri" w:eastAsia="Times New Roman" w:hAnsi="Calibri" w:cs="Times"/>
                <w:sz w:val="18"/>
                <w:szCs w:val="18"/>
                <w:lang w:eastAsia="nl-NL"/>
              </w:rPr>
              <w:t xml:space="preserve"> </w:t>
            </w:r>
          </w:p>
          <w:p w14:paraId="69FBF92A" w14:textId="3279DE9E" w:rsidR="007678F1" w:rsidRPr="00715818" w:rsidRDefault="007678F1" w:rsidP="007678F1">
            <w:pPr>
              <w:spacing w:line="254" w:lineRule="auto"/>
              <w:jc w:val="center"/>
              <w:rPr>
                <w:rFonts w:ascii="Calibri" w:eastAsia="Times New Roman" w:hAnsi="Calibri" w:cs="Times"/>
                <w:sz w:val="18"/>
                <w:szCs w:val="18"/>
                <w:lang w:eastAsia="nl-NL"/>
              </w:rPr>
            </w:pPr>
          </w:p>
        </w:tc>
      </w:tr>
    </w:tbl>
    <w:p w14:paraId="78E925DD" w14:textId="77777777" w:rsidR="006E4CF2" w:rsidRPr="007877DE" w:rsidRDefault="006E4CF2" w:rsidP="00E24431">
      <w:pPr>
        <w:spacing w:before="100" w:beforeAutospacing="1" w:after="100" w:afterAutospacing="1"/>
        <w:jc w:val="right"/>
        <w:outlineLvl w:val="2"/>
        <w:rPr>
          <w:rFonts w:asciiTheme="majorHAnsi" w:eastAsia="Times New Roman" w:hAnsiTheme="majorHAnsi" w:cs="Times New Roman"/>
          <w:b/>
          <w:bCs/>
          <w:color w:val="E2B5FD"/>
          <w:sz w:val="8"/>
          <w:szCs w:val="8"/>
        </w:rPr>
      </w:pPr>
    </w:p>
    <w:sectPr w:rsidR="006E4CF2" w:rsidRPr="007877DE" w:rsidSect="00A55CD1">
      <w:headerReference w:type="default" r:id="rId30"/>
      <w:footerReference w:type="default" r:id="rId31"/>
      <w:pgSz w:w="11900" w:h="16840"/>
      <w:pgMar w:top="1440" w:right="1588" w:bottom="1134"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E6A45" w14:textId="77777777" w:rsidR="004A0513" w:rsidRDefault="004A0513" w:rsidP="00AD0B64">
      <w:r>
        <w:separator/>
      </w:r>
    </w:p>
  </w:endnote>
  <w:endnote w:type="continuationSeparator" w:id="0">
    <w:p w14:paraId="16CBB20C" w14:textId="77777777" w:rsidR="004A0513" w:rsidRDefault="004A0513" w:rsidP="00AD0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F42D" w14:textId="1981DF3B" w:rsidR="00AD0B64" w:rsidRPr="00870B44" w:rsidRDefault="00AD0B64" w:rsidP="00CD5674">
    <w:pPr>
      <w:pStyle w:val="Voettekst"/>
      <w:tabs>
        <w:tab w:val="clear" w:pos="9072"/>
        <w:tab w:val="right" w:pos="8505"/>
      </w:tabs>
      <w:jc w:val="right"/>
      <w:rPr>
        <w:rFonts w:asciiTheme="majorHAnsi" w:hAnsiTheme="majorHAnsi" w:cs="Times"/>
        <w:sz w:val="20"/>
        <w:szCs w:val="20"/>
      </w:rPr>
    </w:pPr>
    <w:r w:rsidRPr="00870B44">
      <w:rPr>
        <w:rFonts w:asciiTheme="majorHAnsi" w:hAnsiTheme="majorHAnsi" w:cs="Times"/>
        <w:sz w:val="20"/>
        <w:szCs w:val="20"/>
      </w:rPr>
      <w:t>Stichting Emovere 20</w:t>
    </w:r>
    <w:r w:rsidR="00C66546">
      <w:rPr>
        <w:rFonts w:asciiTheme="majorHAnsi" w:hAnsiTheme="majorHAnsi" w:cs="Times"/>
        <w:sz w:val="20"/>
        <w:szCs w:val="20"/>
      </w:rPr>
      <w:t>23</w:t>
    </w:r>
    <w:r w:rsidR="00D6791B" w:rsidRPr="00870B44">
      <w:rPr>
        <w:rFonts w:asciiTheme="majorHAnsi" w:hAnsiTheme="majorHAnsi" w:cs="Times"/>
        <w:sz w:val="20"/>
        <w:szCs w:val="20"/>
      </w:rPr>
      <w:tab/>
      <w:t xml:space="preserve">versie </w:t>
    </w:r>
    <w:r w:rsidR="00C66546">
      <w:rPr>
        <w:rFonts w:asciiTheme="majorHAnsi" w:hAnsiTheme="majorHAnsi" w:cs="Times"/>
        <w:sz w:val="20"/>
        <w:szCs w:val="20"/>
      </w:rPr>
      <w:t>2</w:t>
    </w:r>
    <w:r w:rsidR="00D6791B" w:rsidRPr="00870B44">
      <w:rPr>
        <w:rFonts w:asciiTheme="majorHAnsi" w:hAnsiTheme="majorHAnsi" w:cs="Times"/>
        <w:sz w:val="20"/>
        <w:szCs w:val="20"/>
      </w:rPr>
      <w:t>.</w:t>
    </w:r>
    <w:r w:rsidR="007074DC">
      <w:rPr>
        <w:rFonts w:asciiTheme="majorHAnsi" w:hAnsiTheme="majorHAnsi" w:cs="Times"/>
        <w:sz w:val="20"/>
        <w:szCs w:val="20"/>
      </w:rPr>
      <w:t>1</w:t>
    </w:r>
    <w:r w:rsidR="00CD5674" w:rsidRPr="00870B44">
      <w:rPr>
        <w:rFonts w:asciiTheme="majorHAnsi" w:hAnsiTheme="majorHAnsi" w:cs="Times"/>
        <w:sz w:val="20"/>
        <w:szCs w:val="20"/>
      </w:rPr>
      <w:t xml:space="preserve"> </w:t>
    </w:r>
    <w:r w:rsidR="00CD5674" w:rsidRPr="00870B44">
      <w:rPr>
        <w:rFonts w:asciiTheme="majorHAnsi" w:hAnsiTheme="majorHAnsi" w:cs="Times"/>
        <w:sz w:val="20"/>
        <w:szCs w:val="20"/>
      </w:rPr>
      <w:tab/>
    </w:r>
    <w:sdt>
      <w:sdtPr>
        <w:rPr>
          <w:rFonts w:asciiTheme="majorHAnsi" w:hAnsiTheme="majorHAnsi" w:cs="Times"/>
          <w:sz w:val="20"/>
          <w:szCs w:val="20"/>
        </w:rPr>
        <w:id w:val="1605699365"/>
        <w:docPartObj>
          <w:docPartGallery w:val="Page Numbers (Bottom of Page)"/>
          <w:docPartUnique/>
        </w:docPartObj>
      </w:sdtPr>
      <w:sdtContent>
        <w:r w:rsidRPr="00870B44">
          <w:rPr>
            <w:rFonts w:asciiTheme="majorHAnsi" w:hAnsiTheme="majorHAnsi" w:cs="Times"/>
            <w:sz w:val="20"/>
            <w:szCs w:val="20"/>
          </w:rPr>
          <w:fldChar w:fldCharType="begin"/>
        </w:r>
        <w:r w:rsidRPr="00870B44">
          <w:rPr>
            <w:rFonts w:asciiTheme="majorHAnsi" w:hAnsiTheme="majorHAnsi" w:cs="Times"/>
            <w:sz w:val="20"/>
            <w:szCs w:val="20"/>
          </w:rPr>
          <w:instrText>PAGE   \* MERGEFORMAT</w:instrText>
        </w:r>
        <w:r w:rsidRPr="00870B44">
          <w:rPr>
            <w:rFonts w:asciiTheme="majorHAnsi" w:hAnsiTheme="majorHAnsi" w:cs="Times"/>
            <w:sz w:val="20"/>
            <w:szCs w:val="20"/>
          </w:rPr>
          <w:fldChar w:fldCharType="separate"/>
        </w:r>
        <w:r w:rsidRPr="00870B44">
          <w:rPr>
            <w:rFonts w:asciiTheme="majorHAnsi" w:hAnsiTheme="majorHAnsi" w:cs="Times"/>
            <w:sz w:val="20"/>
            <w:szCs w:val="20"/>
          </w:rPr>
          <w:t>2</w:t>
        </w:r>
        <w:r w:rsidRPr="00870B44">
          <w:rPr>
            <w:rFonts w:asciiTheme="majorHAnsi" w:hAnsiTheme="majorHAnsi" w:cs="Times"/>
            <w:sz w:val="20"/>
            <w:szCs w:val="20"/>
          </w:rPr>
          <w:fldChar w:fldCharType="end"/>
        </w:r>
      </w:sdtContent>
    </w:sdt>
  </w:p>
  <w:p w14:paraId="5654A170" w14:textId="1652048B" w:rsidR="00AD0B64" w:rsidRPr="00870B44" w:rsidRDefault="00AD0B64">
    <w:pPr>
      <w:pStyle w:val="Voettekst"/>
      <w:rPr>
        <w:rFonts w:asciiTheme="majorHAnsi" w:hAnsiTheme="maj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1D7B1" w14:textId="77777777" w:rsidR="004A0513" w:rsidRDefault="004A0513" w:rsidP="00AD0B64">
      <w:r>
        <w:separator/>
      </w:r>
    </w:p>
  </w:footnote>
  <w:footnote w:type="continuationSeparator" w:id="0">
    <w:p w14:paraId="715EA15A" w14:textId="77777777" w:rsidR="004A0513" w:rsidRDefault="004A0513" w:rsidP="00AD0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5112" w14:textId="2E43351A" w:rsidR="00E24431" w:rsidRDefault="00E24431" w:rsidP="00E24431">
    <w:pPr>
      <w:pStyle w:val="Koptekst"/>
      <w:jc w:val="right"/>
    </w:pPr>
    <w:r>
      <w:rPr>
        <w:noProof/>
      </w:rPr>
      <w:drawing>
        <wp:anchor distT="0" distB="0" distL="114300" distR="114300" simplePos="0" relativeHeight="251658240" behindDoc="0" locked="0" layoutInCell="1" allowOverlap="1" wp14:anchorId="6358FFD5" wp14:editId="7D19E65F">
          <wp:simplePos x="0" y="0"/>
          <wp:positionH relativeFrom="column">
            <wp:posOffset>4325620</wp:posOffset>
          </wp:positionH>
          <wp:positionV relativeFrom="paragraph">
            <wp:posOffset>-2540</wp:posOffset>
          </wp:positionV>
          <wp:extent cx="1209968" cy="695181"/>
          <wp:effectExtent l="0" t="0" r="0" b="0"/>
          <wp:wrapSquare wrapText="bothSides"/>
          <wp:docPr id="95022084" name="Afbeelding 29" descr="Afbeelding met Graphics, Lettertype, grafische vormgeving,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2084" name="Afbeelding 29" descr="Afbeelding met Graphics, Lettertype, grafische vormgeving, logo&#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9968" cy="69518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272042"/>
    <w:multiLevelType w:val="multilevel"/>
    <w:tmpl w:val="81B68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D430C6"/>
    <w:multiLevelType w:val="multilevel"/>
    <w:tmpl w:val="B9348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5488209">
    <w:abstractNumId w:val="0"/>
  </w:num>
  <w:num w:numId="2" w16cid:durableId="1810438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CF2"/>
    <w:rsid w:val="00005420"/>
    <w:rsid w:val="00010888"/>
    <w:rsid w:val="00013603"/>
    <w:rsid w:val="00017A04"/>
    <w:rsid w:val="00024956"/>
    <w:rsid w:val="00025752"/>
    <w:rsid w:val="0003673F"/>
    <w:rsid w:val="00042E32"/>
    <w:rsid w:val="0004743B"/>
    <w:rsid w:val="000529DE"/>
    <w:rsid w:val="0005672B"/>
    <w:rsid w:val="000815ED"/>
    <w:rsid w:val="000903A4"/>
    <w:rsid w:val="000A21B3"/>
    <w:rsid w:val="000B6AF5"/>
    <w:rsid w:val="000C2EF2"/>
    <w:rsid w:val="000E5A06"/>
    <w:rsid w:val="00102FBA"/>
    <w:rsid w:val="001113E0"/>
    <w:rsid w:val="00112E8E"/>
    <w:rsid w:val="0011794D"/>
    <w:rsid w:val="00122F1C"/>
    <w:rsid w:val="0012605D"/>
    <w:rsid w:val="00144A2E"/>
    <w:rsid w:val="0017215F"/>
    <w:rsid w:val="001A7897"/>
    <w:rsid w:val="001D11FA"/>
    <w:rsid w:val="001E0F48"/>
    <w:rsid w:val="002442E0"/>
    <w:rsid w:val="00254922"/>
    <w:rsid w:val="00271A20"/>
    <w:rsid w:val="00281C81"/>
    <w:rsid w:val="002A273F"/>
    <w:rsid w:val="00300CA7"/>
    <w:rsid w:val="0031401B"/>
    <w:rsid w:val="00336C36"/>
    <w:rsid w:val="003427E2"/>
    <w:rsid w:val="003445B3"/>
    <w:rsid w:val="00354B40"/>
    <w:rsid w:val="003670DA"/>
    <w:rsid w:val="00372652"/>
    <w:rsid w:val="003837BA"/>
    <w:rsid w:val="003B2700"/>
    <w:rsid w:val="003B5B7D"/>
    <w:rsid w:val="003E70A6"/>
    <w:rsid w:val="003F3EC6"/>
    <w:rsid w:val="003F44F1"/>
    <w:rsid w:val="004165C1"/>
    <w:rsid w:val="00420003"/>
    <w:rsid w:val="00442E67"/>
    <w:rsid w:val="004458F5"/>
    <w:rsid w:val="004611AC"/>
    <w:rsid w:val="00475890"/>
    <w:rsid w:val="00476253"/>
    <w:rsid w:val="00483AF6"/>
    <w:rsid w:val="00487648"/>
    <w:rsid w:val="004916F4"/>
    <w:rsid w:val="004A0513"/>
    <w:rsid w:val="004A1A74"/>
    <w:rsid w:val="004B088A"/>
    <w:rsid w:val="004B224E"/>
    <w:rsid w:val="004B61CC"/>
    <w:rsid w:val="004B7DE4"/>
    <w:rsid w:val="004D3ED2"/>
    <w:rsid w:val="004E013B"/>
    <w:rsid w:val="004E69DF"/>
    <w:rsid w:val="004E703A"/>
    <w:rsid w:val="004F1908"/>
    <w:rsid w:val="00521C23"/>
    <w:rsid w:val="0052610B"/>
    <w:rsid w:val="0055410A"/>
    <w:rsid w:val="00556F5A"/>
    <w:rsid w:val="00562027"/>
    <w:rsid w:val="0056624A"/>
    <w:rsid w:val="00574320"/>
    <w:rsid w:val="005B028B"/>
    <w:rsid w:val="005B2141"/>
    <w:rsid w:val="005C0475"/>
    <w:rsid w:val="005E3195"/>
    <w:rsid w:val="00601E71"/>
    <w:rsid w:val="006040EB"/>
    <w:rsid w:val="00625742"/>
    <w:rsid w:val="00631454"/>
    <w:rsid w:val="00632DE0"/>
    <w:rsid w:val="00647085"/>
    <w:rsid w:val="00655C1A"/>
    <w:rsid w:val="00670EFF"/>
    <w:rsid w:val="006861B2"/>
    <w:rsid w:val="00693059"/>
    <w:rsid w:val="006C00BF"/>
    <w:rsid w:val="006D4636"/>
    <w:rsid w:val="006E0C8B"/>
    <w:rsid w:val="006E4CF2"/>
    <w:rsid w:val="006F3F13"/>
    <w:rsid w:val="00705639"/>
    <w:rsid w:val="007074DC"/>
    <w:rsid w:val="00715818"/>
    <w:rsid w:val="00726A77"/>
    <w:rsid w:val="007276C9"/>
    <w:rsid w:val="00734E58"/>
    <w:rsid w:val="00742A28"/>
    <w:rsid w:val="007678F1"/>
    <w:rsid w:val="00774484"/>
    <w:rsid w:val="007877DE"/>
    <w:rsid w:val="007A291D"/>
    <w:rsid w:val="007A510C"/>
    <w:rsid w:val="007B75F7"/>
    <w:rsid w:val="007C47F7"/>
    <w:rsid w:val="007C5673"/>
    <w:rsid w:val="007E65A1"/>
    <w:rsid w:val="0080278F"/>
    <w:rsid w:val="00816268"/>
    <w:rsid w:val="00817081"/>
    <w:rsid w:val="00857BFB"/>
    <w:rsid w:val="00863D97"/>
    <w:rsid w:val="00870B44"/>
    <w:rsid w:val="008744EE"/>
    <w:rsid w:val="008C767B"/>
    <w:rsid w:val="008D637C"/>
    <w:rsid w:val="008E3E6E"/>
    <w:rsid w:val="008F410E"/>
    <w:rsid w:val="008F53FF"/>
    <w:rsid w:val="0093446A"/>
    <w:rsid w:val="00945D92"/>
    <w:rsid w:val="0095160F"/>
    <w:rsid w:val="009A4F95"/>
    <w:rsid w:val="009D5D5C"/>
    <w:rsid w:val="009E0EA2"/>
    <w:rsid w:val="00A02862"/>
    <w:rsid w:val="00A12FA2"/>
    <w:rsid w:val="00A36DA6"/>
    <w:rsid w:val="00A40B40"/>
    <w:rsid w:val="00A54147"/>
    <w:rsid w:val="00A55987"/>
    <w:rsid w:val="00A55CD1"/>
    <w:rsid w:val="00A601D8"/>
    <w:rsid w:val="00A622B8"/>
    <w:rsid w:val="00A629E6"/>
    <w:rsid w:val="00A66DEC"/>
    <w:rsid w:val="00AA2CC2"/>
    <w:rsid w:val="00AD0B64"/>
    <w:rsid w:val="00AF38E0"/>
    <w:rsid w:val="00B056E1"/>
    <w:rsid w:val="00B167C0"/>
    <w:rsid w:val="00B34BDD"/>
    <w:rsid w:val="00B46B5C"/>
    <w:rsid w:val="00B714C1"/>
    <w:rsid w:val="00B801BB"/>
    <w:rsid w:val="00B8754C"/>
    <w:rsid w:val="00BA4639"/>
    <w:rsid w:val="00BB4C67"/>
    <w:rsid w:val="00BD015F"/>
    <w:rsid w:val="00BD32EC"/>
    <w:rsid w:val="00C01AA9"/>
    <w:rsid w:val="00C111D5"/>
    <w:rsid w:val="00C251F8"/>
    <w:rsid w:val="00C27E1D"/>
    <w:rsid w:val="00C66546"/>
    <w:rsid w:val="00CA7C7E"/>
    <w:rsid w:val="00CB45CA"/>
    <w:rsid w:val="00CC12D5"/>
    <w:rsid w:val="00CD18F2"/>
    <w:rsid w:val="00CD5674"/>
    <w:rsid w:val="00CF2A95"/>
    <w:rsid w:val="00CF368C"/>
    <w:rsid w:val="00D217B9"/>
    <w:rsid w:val="00D21D56"/>
    <w:rsid w:val="00D31030"/>
    <w:rsid w:val="00D435D9"/>
    <w:rsid w:val="00D56F21"/>
    <w:rsid w:val="00D6791B"/>
    <w:rsid w:val="00D870B0"/>
    <w:rsid w:val="00DB6A3A"/>
    <w:rsid w:val="00DD65C4"/>
    <w:rsid w:val="00E24431"/>
    <w:rsid w:val="00E5018F"/>
    <w:rsid w:val="00EA04E2"/>
    <w:rsid w:val="00EB2072"/>
    <w:rsid w:val="00EE2058"/>
    <w:rsid w:val="00F11372"/>
    <w:rsid w:val="00F5319A"/>
    <w:rsid w:val="00F60ED3"/>
    <w:rsid w:val="00F71C8D"/>
    <w:rsid w:val="00F92D42"/>
    <w:rsid w:val="00FB730A"/>
    <w:rsid w:val="00FC2D12"/>
    <w:rsid w:val="00FD3611"/>
    <w:rsid w:val="00FE186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B6E938"/>
  <w14:defaultImageDpi w14:val="300"/>
  <w15:docId w15:val="{EBA9EAA7-322E-4ACF-99C9-C28ABC95F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6E4CF2"/>
    <w:pPr>
      <w:spacing w:before="100" w:beforeAutospacing="1" w:after="100" w:afterAutospacing="1"/>
      <w:outlineLvl w:val="0"/>
    </w:pPr>
    <w:rPr>
      <w:rFonts w:ascii="Times" w:hAnsi="Times"/>
      <w:b/>
      <w:bCs/>
      <w:kern w:val="36"/>
      <w:sz w:val="48"/>
      <w:szCs w:val="48"/>
      <w:lang w:val="en-GB"/>
    </w:rPr>
  </w:style>
  <w:style w:type="paragraph" w:styleId="Kop3">
    <w:name w:val="heading 3"/>
    <w:basedOn w:val="Standaard"/>
    <w:link w:val="Kop3Char"/>
    <w:uiPriority w:val="9"/>
    <w:qFormat/>
    <w:rsid w:val="006E4CF2"/>
    <w:pPr>
      <w:spacing w:before="100" w:beforeAutospacing="1" w:after="100" w:afterAutospacing="1"/>
      <w:outlineLvl w:val="2"/>
    </w:pPr>
    <w:rPr>
      <w:rFonts w:ascii="Times" w:hAnsi="Times"/>
      <w:b/>
      <w:bCs/>
      <w:sz w:val="27"/>
      <w:szCs w:val="27"/>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4CF2"/>
    <w:rPr>
      <w:rFonts w:ascii="Times" w:hAnsi="Times"/>
      <w:b/>
      <w:bCs/>
      <w:kern w:val="36"/>
      <w:sz w:val="48"/>
      <w:szCs w:val="48"/>
      <w:lang w:val="en-GB"/>
    </w:rPr>
  </w:style>
  <w:style w:type="character" w:customStyle="1" w:styleId="Kop3Char">
    <w:name w:val="Kop 3 Char"/>
    <w:basedOn w:val="Standaardalinea-lettertype"/>
    <w:link w:val="Kop3"/>
    <w:uiPriority w:val="9"/>
    <w:rsid w:val="006E4CF2"/>
    <w:rPr>
      <w:rFonts w:ascii="Times" w:hAnsi="Times"/>
      <w:b/>
      <w:bCs/>
      <w:sz w:val="27"/>
      <w:szCs w:val="27"/>
      <w:lang w:val="en-GB"/>
    </w:rPr>
  </w:style>
  <w:style w:type="paragraph" w:styleId="Normaalweb">
    <w:name w:val="Normal (Web)"/>
    <w:basedOn w:val="Standaard"/>
    <w:uiPriority w:val="99"/>
    <w:semiHidden/>
    <w:unhideWhenUsed/>
    <w:rsid w:val="006E4CF2"/>
    <w:pPr>
      <w:spacing w:before="100" w:beforeAutospacing="1" w:after="100" w:afterAutospacing="1"/>
    </w:pPr>
    <w:rPr>
      <w:rFonts w:ascii="Times" w:hAnsi="Times" w:cs="Times New Roman"/>
      <w:sz w:val="20"/>
      <w:szCs w:val="20"/>
      <w:lang w:val="en-GB"/>
    </w:rPr>
  </w:style>
  <w:style w:type="character" w:styleId="Hyperlink">
    <w:name w:val="Hyperlink"/>
    <w:basedOn w:val="Standaardalinea-lettertype"/>
    <w:uiPriority w:val="99"/>
    <w:unhideWhenUsed/>
    <w:rsid w:val="006E4CF2"/>
    <w:rPr>
      <w:color w:val="0000FF"/>
      <w:u w:val="single"/>
    </w:rPr>
  </w:style>
  <w:style w:type="character" w:styleId="Zwaar">
    <w:name w:val="Strong"/>
    <w:basedOn w:val="Standaardalinea-lettertype"/>
    <w:uiPriority w:val="22"/>
    <w:qFormat/>
    <w:rsid w:val="006E4CF2"/>
    <w:rPr>
      <w:b/>
      <w:bCs/>
    </w:rPr>
  </w:style>
  <w:style w:type="character" w:styleId="Nadruk">
    <w:name w:val="Emphasis"/>
    <w:basedOn w:val="Standaardalinea-lettertype"/>
    <w:uiPriority w:val="20"/>
    <w:qFormat/>
    <w:rsid w:val="006E4CF2"/>
    <w:rPr>
      <w:i/>
      <w:iCs/>
    </w:rPr>
  </w:style>
  <w:style w:type="paragraph" w:styleId="Koptekst">
    <w:name w:val="header"/>
    <w:basedOn w:val="Standaard"/>
    <w:link w:val="KoptekstChar"/>
    <w:uiPriority w:val="99"/>
    <w:unhideWhenUsed/>
    <w:rsid w:val="00AD0B64"/>
    <w:pPr>
      <w:tabs>
        <w:tab w:val="center" w:pos="4536"/>
        <w:tab w:val="right" w:pos="9072"/>
      </w:tabs>
    </w:pPr>
  </w:style>
  <w:style w:type="character" w:customStyle="1" w:styleId="KoptekstChar">
    <w:name w:val="Koptekst Char"/>
    <w:basedOn w:val="Standaardalinea-lettertype"/>
    <w:link w:val="Koptekst"/>
    <w:uiPriority w:val="99"/>
    <w:rsid w:val="00AD0B64"/>
  </w:style>
  <w:style w:type="paragraph" w:styleId="Voettekst">
    <w:name w:val="footer"/>
    <w:basedOn w:val="Standaard"/>
    <w:link w:val="VoettekstChar"/>
    <w:uiPriority w:val="99"/>
    <w:unhideWhenUsed/>
    <w:rsid w:val="00AD0B64"/>
    <w:pPr>
      <w:tabs>
        <w:tab w:val="center" w:pos="4536"/>
        <w:tab w:val="right" w:pos="9072"/>
      </w:tabs>
    </w:pPr>
  </w:style>
  <w:style w:type="character" w:customStyle="1" w:styleId="VoettekstChar">
    <w:name w:val="Voettekst Char"/>
    <w:basedOn w:val="Standaardalinea-lettertype"/>
    <w:link w:val="Voettekst"/>
    <w:uiPriority w:val="99"/>
    <w:rsid w:val="00AD0B64"/>
  </w:style>
  <w:style w:type="paragraph" w:styleId="Geenafstand">
    <w:name w:val="No Spacing"/>
    <w:uiPriority w:val="1"/>
    <w:qFormat/>
    <w:rsid w:val="00A55987"/>
  </w:style>
  <w:style w:type="character" w:styleId="Onopgelostemelding">
    <w:name w:val="Unresolved Mention"/>
    <w:basedOn w:val="Standaardalinea-lettertype"/>
    <w:uiPriority w:val="99"/>
    <w:semiHidden/>
    <w:unhideWhenUsed/>
    <w:rsid w:val="00601E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922950">
      <w:bodyDiv w:val="1"/>
      <w:marLeft w:val="0"/>
      <w:marRight w:val="0"/>
      <w:marTop w:val="0"/>
      <w:marBottom w:val="0"/>
      <w:divBdr>
        <w:top w:val="none" w:sz="0" w:space="0" w:color="auto"/>
        <w:left w:val="none" w:sz="0" w:space="0" w:color="auto"/>
        <w:bottom w:val="none" w:sz="0" w:space="0" w:color="auto"/>
        <w:right w:val="none" w:sz="0" w:space="0" w:color="auto"/>
      </w:divBdr>
      <w:divsChild>
        <w:div w:id="360977664">
          <w:marLeft w:val="0"/>
          <w:marRight w:val="0"/>
          <w:marTop w:val="0"/>
          <w:marBottom w:val="0"/>
          <w:divBdr>
            <w:top w:val="none" w:sz="0" w:space="0" w:color="auto"/>
            <w:left w:val="none" w:sz="0" w:space="0" w:color="auto"/>
            <w:bottom w:val="none" w:sz="0" w:space="0" w:color="auto"/>
            <w:right w:val="none" w:sz="0" w:space="0" w:color="auto"/>
          </w:divBdr>
          <w:divsChild>
            <w:div w:id="509222101">
              <w:marLeft w:val="0"/>
              <w:marRight w:val="0"/>
              <w:marTop w:val="0"/>
              <w:marBottom w:val="0"/>
              <w:divBdr>
                <w:top w:val="none" w:sz="0" w:space="0" w:color="auto"/>
                <w:left w:val="none" w:sz="0" w:space="0" w:color="auto"/>
                <w:bottom w:val="none" w:sz="0" w:space="0" w:color="auto"/>
                <w:right w:val="none" w:sz="0" w:space="0" w:color="auto"/>
              </w:divBdr>
              <w:divsChild>
                <w:div w:id="2068607442">
                  <w:marLeft w:val="0"/>
                  <w:marRight w:val="0"/>
                  <w:marTop w:val="0"/>
                  <w:marBottom w:val="0"/>
                  <w:divBdr>
                    <w:top w:val="none" w:sz="0" w:space="0" w:color="auto"/>
                    <w:left w:val="none" w:sz="0" w:space="0" w:color="auto"/>
                    <w:bottom w:val="none" w:sz="0" w:space="0" w:color="auto"/>
                    <w:right w:val="none" w:sz="0" w:space="0" w:color="auto"/>
                  </w:divBdr>
                  <w:divsChild>
                    <w:div w:id="1555191668">
                      <w:marLeft w:val="0"/>
                      <w:marRight w:val="0"/>
                      <w:marTop w:val="0"/>
                      <w:marBottom w:val="0"/>
                      <w:divBdr>
                        <w:top w:val="none" w:sz="0" w:space="0" w:color="auto"/>
                        <w:left w:val="none" w:sz="0" w:space="0" w:color="auto"/>
                        <w:bottom w:val="none" w:sz="0" w:space="0" w:color="auto"/>
                        <w:right w:val="none" w:sz="0" w:space="0" w:color="auto"/>
                      </w:divBdr>
                      <w:divsChild>
                        <w:div w:id="1908492248">
                          <w:marLeft w:val="0"/>
                          <w:marRight w:val="0"/>
                          <w:marTop w:val="0"/>
                          <w:marBottom w:val="0"/>
                          <w:divBdr>
                            <w:top w:val="none" w:sz="0" w:space="0" w:color="auto"/>
                            <w:left w:val="none" w:sz="0" w:space="0" w:color="auto"/>
                            <w:bottom w:val="none" w:sz="0" w:space="0" w:color="auto"/>
                            <w:right w:val="none" w:sz="0" w:space="0" w:color="auto"/>
                          </w:divBdr>
                          <w:divsChild>
                            <w:div w:id="1423722761">
                              <w:marLeft w:val="0"/>
                              <w:marRight w:val="0"/>
                              <w:marTop w:val="0"/>
                              <w:marBottom w:val="0"/>
                              <w:divBdr>
                                <w:top w:val="none" w:sz="0" w:space="0" w:color="auto"/>
                                <w:left w:val="none" w:sz="0" w:space="0" w:color="auto"/>
                                <w:bottom w:val="none" w:sz="0" w:space="0" w:color="auto"/>
                                <w:right w:val="none" w:sz="0" w:space="0" w:color="auto"/>
                              </w:divBdr>
                              <w:divsChild>
                                <w:div w:id="1652251393">
                                  <w:marLeft w:val="0"/>
                                  <w:marRight w:val="0"/>
                                  <w:marTop w:val="0"/>
                                  <w:marBottom w:val="0"/>
                                  <w:divBdr>
                                    <w:top w:val="none" w:sz="0" w:space="0" w:color="auto"/>
                                    <w:left w:val="none" w:sz="0" w:space="0" w:color="auto"/>
                                    <w:bottom w:val="none" w:sz="0" w:space="0" w:color="auto"/>
                                    <w:right w:val="none" w:sz="0" w:space="0" w:color="auto"/>
                                  </w:divBdr>
                                  <w:divsChild>
                                    <w:div w:id="1500728291">
                                      <w:marLeft w:val="0"/>
                                      <w:marRight w:val="0"/>
                                      <w:marTop w:val="0"/>
                                      <w:marBottom w:val="0"/>
                                      <w:divBdr>
                                        <w:top w:val="none" w:sz="0" w:space="0" w:color="auto"/>
                                        <w:left w:val="none" w:sz="0" w:space="0" w:color="auto"/>
                                        <w:bottom w:val="none" w:sz="0" w:space="0" w:color="auto"/>
                                        <w:right w:val="none" w:sz="0" w:space="0" w:color="auto"/>
                                      </w:divBdr>
                                      <w:divsChild>
                                        <w:div w:id="1476412331">
                                          <w:marLeft w:val="0"/>
                                          <w:marRight w:val="0"/>
                                          <w:marTop w:val="0"/>
                                          <w:marBottom w:val="0"/>
                                          <w:divBdr>
                                            <w:top w:val="none" w:sz="0" w:space="0" w:color="auto"/>
                                            <w:left w:val="none" w:sz="0" w:space="0" w:color="auto"/>
                                            <w:bottom w:val="none" w:sz="0" w:space="0" w:color="auto"/>
                                            <w:right w:val="none" w:sz="0" w:space="0" w:color="auto"/>
                                          </w:divBdr>
                                          <w:divsChild>
                                            <w:div w:id="1845780416">
                                              <w:marLeft w:val="0"/>
                                              <w:marRight w:val="0"/>
                                              <w:marTop w:val="0"/>
                                              <w:marBottom w:val="0"/>
                                              <w:divBdr>
                                                <w:top w:val="none" w:sz="0" w:space="0" w:color="auto"/>
                                                <w:left w:val="none" w:sz="0" w:space="0" w:color="auto"/>
                                                <w:bottom w:val="none" w:sz="0" w:space="0" w:color="auto"/>
                                                <w:right w:val="none" w:sz="0" w:space="0" w:color="auto"/>
                                              </w:divBdr>
                                              <w:divsChild>
                                                <w:div w:id="1774857288">
                                                  <w:marLeft w:val="0"/>
                                                  <w:marRight w:val="0"/>
                                                  <w:marTop w:val="0"/>
                                                  <w:marBottom w:val="0"/>
                                                  <w:divBdr>
                                                    <w:top w:val="none" w:sz="0" w:space="0" w:color="auto"/>
                                                    <w:left w:val="none" w:sz="0" w:space="0" w:color="auto"/>
                                                    <w:bottom w:val="none" w:sz="0" w:space="0" w:color="auto"/>
                                                    <w:right w:val="none" w:sz="0" w:space="0" w:color="auto"/>
                                                  </w:divBdr>
                                                  <w:divsChild>
                                                    <w:div w:id="1076246348">
                                                      <w:marLeft w:val="0"/>
                                                      <w:marRight w:val="0"/>
                                                      <w:marTop w:val="0"/>
                                                      <w:marBottom w:val="0"/>
                                                      <w:divBdr>
                                                        <w:top w:val="none" w:sz="0" w:space="0" w:color="auto"/>
                                                        <w:left w:val="none" w:sz="0" w:space="0" w:color="auto"/>
                                                        <w:bottom w:val="none" w:sz="0" w:space="0" w:color="auto"/>
                                                        <w:right w:val="none" w:sz="0" w:space="0" w:color="auto"/>
                                                      </w:divBdr>
                                                      <w:divsChild>
                                                        <w:div w:id="2019380057">
                                                          <w:marLeft w:val="0"/>
                                                          <w:marRight w:val="0"/>
                                                          <w:marTop w:val="0"/>
                                                          <w:marBottom w:val="0"/>
                                                          <w:divBdr>
                                                            <w:top w:val="none" w:sz="0" w:space="0" w:color="auto"/>
                                                            <w:left w:val="none" w:sz="0" w:space="0" w:color="auto"/>
                                                            <w:bottom w:val="none" w:sz="0" w:space="0" w:color="auto"/>
                                                            <w:right w:val="none" w:sz="0" w:space="0" w:color="auto"/>
                                                          </w:divBdr>
                                                          <w:divsChild>
                                                            <w:div w:id="63599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369291">
                                              <w:marLeft w:val="0"/>
                                              <w:marRight w:val="0"/>
                                              <w:marTop w:val="0"/>
                                              <w:marBottom w:val="0"/>
                                              <w:divBdr>
                                                <w:top w:val="none" w:sz="0" w:space="0" w:color="auto"/>
                                                <w:left w:val="none" w:sz="0" w:space="0" w:color="auto"/>
                                                <w:bottom w:val="none" w:sz="0" w:space="0" w:color="auto"/>
                                                <w:right w:val="none" w:sz="0" w:space="0" w:color="auto"/>
                                              </w:divBdr>
                                              <w:divsChild>
                                                <w:div w:id="1362314811">
                                                  <w:marLeft w:val="0"/>
                                                  <w:marRight w:val="0"/>
                                                  <w:marTop w:val="0"/>
                                                  <w:marBottom w:val="0"/>
                                                  <w:divBdr>
                                                    <w:top w:val="none" w:sz="0" w:space="0" w:color="auto"/>
                                                    <w:left w:val="none" w:sz="0" w:space="0" w:color="auto"/>
                                                    <w:bottom w:val="none" w:sz="0" w:space="0" w:color="auto"/>
                                                    <w:right w:val="none" w:sz="0" w:space="0" w:color="auto"/>
                                                  </w:divBdr>
                                                  <w:divsChild>
                                                    <w:div w:id="994994005">
                                                      <w:marLeft w:val="0"/>
                                                      <w:marRight w:val="0"/>
                                                      <w:marTop w:val="0"/>
                                                      <w:marBottom w:val="0"/>
                                                      <w:divBdr>
                                                        <w:top w:val="none" w:sz="0" w:space="0" w:color="auto"/>
                                                        <w:left w:val="none" w:sz="0" w:space="0" w:color="auto"/>
                                                        <w:bottom w:val="none" w:sz="0" w:space="0" w:color="auto"/>
                                                        <w:right w:val="none" w:sz="0" w:space="0" w:color="auto"/>
                                                      </w:divBdr>
                                                      <w:divsChild>
                                                        <w:div w:id="1845392464">
                                                          <w:marLeft w:val="0"/>
                                                          <w:marRight w:val="0"/>
                                                          <w:marTop w:val="0"/>
                                                          <w:marBottom w:val="0"/>
                                                          <w:divBdr>
                                                            <w:top w:val="none" w:sz="0" w:space="0" w:color="auto"/>
                                                            <w:left w:val="none" w:sz="0" w:space="0" w:color="auto"/>
                                                            <w:bottom w:val="none" w:sz="0" w:space="0" w:color="auto"/>
                                                            <w:right w:val="none" w:sz="0" w:space="0" w:color="auto"/>
                                                          </w:divBdr>
                                                          <w:divsChild>
                                                            <w:div w:id="178927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027903">
                                          <w:marLeft w:val="0"/>
                                          <w:marRight w:val="0"/>
                                          <w:marTop w:val="0"/>
                                          <w:marBottom w:val="0"/>
                                          <w:divBdr>
                                            <w:top w:val="none" w:sz="0" w:space="0" w:color="auto"/>
                                            <w:left w:val="none" w:sz="0" w:space="0" w:color="auto"/>
                                            <w:bottom w:val="none" w:sz="0" w:space="0" w:color="auto"/>
                                            <w:right w:val="none" w:sz="0" w:space="0" w:color="auto"/>
                                          </w:divBdr>
                                          <w:divsChild>
                                            <w:div w:id="642546546">
                                              <w:marLeft w:val="0"/>
                                              <w:marRight w:val="0"/>
                                              <w:marTop w:val="0"/>
                                              <w:marBottom w:val="0"/>
                                              <w:divBdr>
                                                <w:top w:val="none" w:sz="0" w:space="0" w:color="auto"/>
                                                <w:left w:val="none" w:sz="0" w:space="0" w:color="auto"/>
                                                <w:bottom w:val="none" w:sz="0" w:space="0" w:color="auto"/>
                                                <w:right w:val="none" w:sz="0" w:space="0" w:color="auto"/>
                                              </w:divBdr>
                                            </w:div>
                                          </w:divsChild>
                                        </w:div>
                                        <w:div w:id="1131291796">
                                          <w:marLeft w:val="0"/>
                                          <w:marRight w:val="0"/>
                                          <w:marTop w:val="0"/>
                                          <w:marBottom w:val="0"/>
                                          <w:divBdr>
                                            <w:top w:val="none" w:sz="0" w:space="0" w:color="auto"/>
                                            <w:left w:val="none" w:sz="0" w:space="0" w:color="auto"/>
                                            <w:bottom w:val="none" w:sz="0" w:space="0" w:color="auto"/>
                                            <w:right w:val="none" w:sz="0" w:space="0" w:color="auto"/>
                                          </w:divBdr>
                                          <w:divsChild>
                                            <w:div w:id="24800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083903">
                          <w:marLeft w:val="0"/>
                          <w:marRight w:val="0"/>
                          <w:marTop w:val="0"/>
                          <w:marBottom w:val="0"/>
                          <w:divBdr>
                            <w:top w:val="none" w:sz="0" w:space="0" w:color="auto"/>
                            <w:left w:val="none" w:sz="0" w:space="0" w:color="auto"/>
                            <w:bottom w:val="none" w:sz="0" w:space="0" w:color="auto"/>
                            <w:right w:val="none" w:sz="0" w:space="0" w:color="auto"/>
                          </w:divBdr>
                          <w:divsChild>
                            <w:div w:id="1973174465">
                              <w:marLeft w:val="0"/>
                              <w:marRight w:val="0"/>
                              <w:marTop w:val="0"/>
                              <w:marBottom w:val="0"/>
                              <w:divBdr>
                                <w:top w:val="none" w:sz="0" w:space="0" w:color="auto"/>
                                <w:left w:val="none" w:sz="0" w:space="0" w:color="auto"/>
                                <w:bottom w:val="none" w:sz="0" w:space="0" w:color="auto"/>
                                <w:right w:val="none" w:sz="0" w:space="0" w:color="auto"/>
                              </w:divBdr>
                              <w:divsChild>
                                <w:div w:id="1143814671">
                                  <w:marLeft w:val="0"/>
                                  <w:marRight w:val="0"/>
                                  <w:marTop w:val="0"/>
                                  <w:marBottom w:val="0"/>
                                  <w:divBdr>
                                    <w:top w:val="none" w:sz="0" w:space="0" w:color="auto"/>
                                    <w:left w:val="none" w:sz="0" w:space="0" w:color="auto"/>
                                    <w:bottom w:val="none" w:sz="0" w:space="0" w:color="auto"/>
                                    <w:right w:val="none" w:sz="0" w:space="0" w:color="auto"/>
                                  </w:divBdr>
                                  <w:divsChild>
                                    <w:div w:id="1386291681">
                                      <w:marLeft w:val="0"/>
                                      <w:marRight w:val="0"/>
                                      <w:marTop w:val="0"/>
                                      <w:marBottom w:val="0"/>
                                      <w:divBdr>
                                        <w:top w:val="none" w:sz="0" w:space="0" w:color="auto"/>
                                        <w:left w:val="none" w:sz="0" w:space="0" w:color="auto"/>
                                        <w:bottom w:val="none" w:sz="0" w:space="0" w:color="auto"/>
                                        <w:right w:val="none" w:sz="0" w:space="0" w:color="auto"/>
                                      </w:divBdr>
                                      <w:divsChild>
                                        <w:div w:id="1325091017">
                                          <w:marLeft w:val="0"/>
                                          <w:marRight w:val="0"/>
                                          <w:marTop w:val="0"/>
                                          <w:marBottom w:val="0"/>
                                          <w:divBdr>
                                            <w:top w:val="none" w:sz="0" w:space="0" w:color="auto"/>
                                            <w:left w:val="none" w:sz="0" w:space="0" w:color="auto"/>
                                            <w:bottom w:val="none" w:sz="0" w:space="0" w:color="auto"/>
                                            <w:right w:val="none" w:sz="0" w:space="0" w:color="auto"/>
                                          </w:divBdr>
                                          <w:divsChild>
                                            <w:div w:id="109525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861290">
                          <w:marLeft w:val="0"/>
                          <w:marRight w:val="0"/>
                          <w:marTop w:val="0"/>
                          <w:marBottom w:val="0"/>
                          <w:divBdr>
                            <w:top w:val="none" w:sz="0" w:space="0" w:color="auto"/>
                            <w:left w:val="none" w:sz="0" w:space="0" w:color="auto"/>
                            <w:bottom w:val="none" w:sz="0" w:space="0" w:color="auto"/>
                            <w:right w:val="none" w:sz="0" w:space="0" w:color="auto"/>
                          </w:divBdr>
                          <w:divsChild>
                            <w:div w:id="1691300927">
                              <w:marLeft w:val="0"/>
                              <w:marRight w:val="0"/>
                              <w:marTop w:val="0"/>
                              <w:marBottom w:val="0"/>
                              <w:divBdr>
                                <w:top w:val="none" w:sz="0" w:space="0" w:color="auto"/>
                                <w:left w:val="none" w:sz="0" w:space="0" w:color="auto"/>
                                <w:bottom w:val="none" w:sz="0" w:space="0" w:color="auto"/>
                                <w:right w:val="none" w:sz="0" w:space="0" w:color="auto"/>
                              </w:divBdr>
                              <w:divsChild>
                                <w:div w:id="683359856">
                                  <w:marLeft w:val="0"/>
                                  <w:marRight w:val="0"/>
                                  <w:marTop w:val="0"/>
                                  <w:marBottom w:val="0"/>
                                  <w:divBdr>
                                    <w:top w:val="none" w:sz="0" w:space="0" w:color="auto"/>
                                    <w:left w:val="none" w:sz="0" w:space="0" w:color="auto"/>
                                    <w:bottom w:val="none" w:sz="0" w:space="0" w:color="auto"/>
                                    <w:right w:val="none" w:sz="0" w:space="0" w:color="auto"/>
                                  </w:divBdr>
                                  <w:divsChild>
                                    <w:div w:id="314802099">
                                      <w:marLeft w:val="0"/>
                                      <w:marRight w:val="0"/>
                                      <w:marTop w:val="0"/>
                                      <w:marBottom w:val="0"/>
                                      <w:divBdr>
                                        <w:top w:val="none" w:sz="0" w:space="0" w:color="auto"/>
                                        <w:left w:val="none" w:sz="0" w:space="0" w:color="auto"/>
                                        <w:bottom w:val="none" w:sz="0" w:space="0" w:color="auto"/>
                                        <w:right w:val="none" w:sz="0" w:space="0" w:color="auto"/>
                                      </w:divBdr>
                                      <w:divsChild>
                                        <w:div w:id="1184706454">
                                          <w:marLeft w:val="0"/>
                                          <w:marRight w:val="0"/>
                                          <w:marTop w:val="0"/>
                                          <w:marBottom w:val="0"/>
                                          <w:divBdr>
                                            <w:top w:val="none" w:sz="0" w:space="0" w:color="auto"/>
                                            <w:left w:val="none" w:sz="0" w:space="0" w:color="auto"/>
                                            <w:bottom w:val="none" w:sz="0" w:space="0" w:color="auto"/>
                                            <w:right w:val="none" w:sz="0" w:space="0" w:color="auto"/>
                                          </w:divBdr>
                                          <w:divsChild>
                                            <w:div w:id="62508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332281">
                          <w:marLeft w:val="0"/>
                          <w:marRight w:val="0"/>
                          <w:marTop w:val="0"/>
                          <w:marBottom w:val="0"/>
                          <w:divBdr>
                            <w:top w:val="none" w:sz="0" w:space="0" w:color="auto"/>
                            <w:left w:val="none" w:sz="0" w:space="0" w:color="auto"/>
                            <w:bottom w:val="none" w:sz="0" w:space="0" w:color="auto"/>
                            <w:right w:val="none" w:sz="0" w:space="0" w:color="auto"/>
                          </w:divBdr>
                          <w:divsChild>
                            <w:div w:id="354691304">
                              <w:marLeft w:val="0"/>
                              <w:marRight w:val="0"/>
                              <w:marTop w:val="0"/>
                              <w:marBottom w:val="0"/>
                              <w:divBdr>
                                <w:top w:val="none" w:sz="0" w:space="0" w:color="auto"/>
                                <w:left w:val="none" w:sz="0" w:space="0" w:color="auto"/>
                                <w:bottom w:val="none" w:sz="0" w:space="0" w:color="auto"/>
                                <w:right w:val="none" w:sz="0" w:space="0" w:color="auto"/>
                              </w:divBdr>
                              <w:divsChild>
                                <w:div w:id="1817993784">
                                  <w:marLeft w:val="0"/>
                                  <w:marRight w:val="0"/>
                                  <w:marTop w:val="0"/>
                                  <w:marBottom w:val="0"/>
                                  <w:divBdr>
                                    <w:top w:val="none" w:sz="0" w:space="0" w:color="auto"/>
                                    <w:left w:val="none" w:sz="0" w:space="0" w:color="auto"/>
                                    <w:bottom w:val="none" w:sz="0" w:space="0" w:color="auto"/>
                                    <w:right w:val="none" w:sz="0" w:space="0" w:color="auto"/>
                                  </w:divBdr>
                                  <w:divsChild>
                                    <w:div w:id="2014067238">
                                      <w:marLeft w:val="0"/>
                                      <w:marRight w:val="0"/>
                                      <w:marTop w:val="0"/>
                                      <w:marBottom w:val="0"/>
                                      <w:divBdr>
                                        <w:top w:val="none" w:sz="0" w:space="0" w:color="auto"/>
                                        <w:left w:val="none" w:sz="0" w:space="0" w:color="auto"/>
                                        <w:bottom w:val="none" w:sz="0" w:space="0" w:color="auto"/>
                                        <w:right w:val="none" w:sz="0" w:space="0" w:color="auto"/>
                                      </w:divBdr>
                                      <w:divsChild>
                                        <w:div w:id="1200437075">
                                          <w:marLeft w:val="0"/>
                                          <w:marRight w:val="0"/>
                                          <w:marTop w:val="0"/>
                                          <w:marBottom w:val="0"/>
                                          <w:divBdr>
                                            <w:top w:val="none" w:sz="0" w:space="0" w:color="auto"/>
                                            <w:left w:val="none" w:sz="0" w:space="0" w:color="auto"/>
                                            <w:bottom w:val="none" w:sz="0" w:space="0" w:color="auto"/>
                                            <w:right w:val="none" w:sz="0" w:space="0" w:color="auto"/>
                                          </w:divBdr>
                                          <w:divsChild>
                                            <w:div w:id="119507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7712042">
                          <w:marLeft w:val="0"/>
                          <w:marRight w:val="0"/>
                          <w:marTop w:val="0"/>
                          <w:marBottom w:val="0"/>
                          <w:divBdr>
                            <w:top w:val="none" w:sz="0" w:space="0" w:color="auto"/>
                            <w:left w:val="none" w:sz="0" w:space="0" w:color="auto"/>
                            <w:bottom w:val="none" w:sz="0" w:space="0" w:color="auto"/>
                            <w:right w:val="none" w:sz="0" w:space="0" w:color="auto"/>
                          </w:divBdr>
                          <w:divsChild>
                            <w:div w:id="1216576979">
                              <w:marLeft w:val="0"/>
                              <w:marRight w:val="0"/>
                              <w:marTop w:val="0"/>
                              <w:marBottom w:val="0"/>
                              <w:divBdr>
                                <w:top w:val="none" w:sz="0" w:space="0" w:color="auto"/>
                                <w:left w:val="none" w:sz="0" w:space="0" w:color="auto"/>
                                <w:bottom w:val="none" w:sz="0" w:space="0" w:color="auto"/>
                                <w:right w:val="none" w:sz="0" w:space="0" w:color="auto"/>
                              </w:divBdr>
                              <w:divsChild>
                                <w:div w:id="467675681">
                                  <w:marLeft w:val="0"/>
                                  <w:marRight w:val="0"/>
                                  <w:marTop w:val="0"/>
                                  <w:marBottom w:val="0"/>
                                  <w:divBdr>
                                    <w:top w:val="none" w:sz="0" w:space="0" w:color="auto"/>
                                    <w:left w:val="none" w:sz="0" w:space="0" w:color="auto"/>
                                    <w:bottom w:val="none" w:sz="0" w:space="0" w:color="auto"/>
                                    <w:right w:val="none" w:sz="0" w:space="0" w:color="auto"/>
                                  </w:divBdr>
                                  <w:divsChild>
                                    <w:div w:id="576328576">
                                      <w:marLeft w:val="0"/>
                                      <w:marRight w:val="0"/>
                                      <w:marTop w:val="0"/>
                                      <w:marBottom w:val="0"/>
                                      <w:divBdr>
                                        <w:top w:val="none" w:sz="0" w:space="0" w:color="auto"/>
                                        <w:left w:val="none" w:sz="0" w:space="0" w:color="auto"/>
                                        <w:bottom w:val="none" w:sz="0" w:space="0" w:color="auto"/>
                                        <w:right w:val="none" w:sz="0" w:space="0" w:color="auto"/>
                                      </w:divBdr>
                                      <w:divsChild>
                                        <w:div w:id="1789003480">
                                          <w:marLeft w:val="0"/>
                                          <w:marRight w:val="0"/>
                                          <w:marTop w:val="0"/>
                                          <w:marBottom w:val="0"/>
                                          <w:divBdr>
                                            <w:top w:val="none" w:sz="0" w:space="0" w:color="auto"/>
                                            <w:left w:val="none" w:sz="0" w:space="0" w:color="auto"/>
                                            <w:bottom w:val="none" w:sz="0" w:space="0" w:color="auto"/>
                                            <w:right w:val="none" w:sz="0" w:space="0" w:color="auto"/>
                                          </w:divBdr>
                                          <w:divsChild>
                                            <w:div w:id="10034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765659">
                          <w:marLeft w:val="0"/>
                          <w:marRight w:val="0"/>
                          <w:marTop w:val="0"/>
                          <w:marBottom w:val="0"/>
                          <w:divBdr>
                            <w:top w:val="none" w:sz="0" w:space="0" w:color="auto"/>
                            <w:left w:val="none" w:sz="0" w:space="0" w:color="auto"/>
                            <w:bottom w:val="none" w:sz="0" w:space="0" w:color="auto"/>
                            <w:right w:val="none" w:sz="0" w:space="0" w:color="auto"/>
                          </w:divBdr>
                          <w:divsChild>
                            <w:div w:id="1394622198">
                              <w:marLeft w:val="0"/>
                              <w:marRight w:val="0"/>
                              <w:marTop w:val="0"/>
                              <w:marBottom w:val="0"/>
                              <w:divBdr>
                                <w:top w:val="none" w:sz="0" w:space="0" w:color="auto"/>
                                <w:left w:val="none" w:sz="0" w:space="0" w:color="auto"/>
                                <w:bottom w:val="none" w:sz="0" w:space="0" w:color="auto"/>
                                <w:right w:val="none" w:sz="0" w:space="0" w:color="auto"/>
                              </w:divBdr>
                              <w:divsChild>
                                <w:div w:id="1345983725">
                                  <w:marLeft w:val="0"/>
                                  <w:marRight w:val="0"/>
                                  <w:marTop w:val="0"/>
                                  <w:marBottom w:val="0"/>
                                  <w:divBdr>
                                    <w:top w:val="none" w:sz="0" w:space="0" w:color="auto"/>
                                    <w:left w:val="none" w:sz="0" w:space="0" w:color="auto"/>
                                    <w:bottom w:val="none" w:sz="0" w:space="0" w:color="auto"/>
                                    <w:right w:val="none" w:sz="0" w:space="0" w:color="auto"/>
                                  </w:divBdr>
                                  <w:divsChild>
                                    <w:div w:id="715860220">
                                      <w:marLeft w:val="0"/>
                                      <w:marRight w:val="0"/>
                                      <w:marTop w:val="0"/>
                                      <w:marBottom w:val="0"/>
                                      <w:divBdr>
                                        <w:top w:val="none" w:sz="0" w:space="0" w:color="auto"/>
                                        <w:left w:val="none" w:sz="0" w:space="0" w:color="auto"/>
                                        <w:bottom w:val="none" w:sz="0" w:space="0" w:color="auto"/>
                                        <w:right w:val="none" w:sz="0" w:space="0" w:color="auto"/>
                                      </w:divBdr>
                                      <w:divsChild>
                                        <w:div w:id="2083868482">
                                          <w:marLeft w:val="0"/>
                                          <w:marRight w:val="0"/>
                                          <w:marTop w:val="0"/>
                                          <w:marBottom w:val="0"/>
                                          <w:divBdr>
                                            <w:top w:val="none" w:sz="0" w:space="0" w:color="auto"/>
                                            <w:left w:val="none" w:sz="0" w:space="0" w:color="auto"/>
                                            <w:bottom w:val="none" w:sz="0" w:space="0" w:color="auto"/>
                                            <w:right w:val="none" w:sz="0" w:space="0" w:color="auto"/>
                                          </w:divBdr>
                                          <w:divsChild>
                                            <w:div w:id="50012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376246">
                          <w:marLeft w:val="0"/>
                          <w:marRight w:val="0"/>
                          <w:marTop w:val="0"/>
                          <w:marBottom w:val="0"/>
                          <w:divBdr>
                            <w:top w:val="none" w:sz="0" w:space="0" w:color="auto"/>
                            <w:left w:val="none" w:sz="0" w:space="0" w:color="auto"/>
                            <w:bottom w:val="none" w:sz="0" w:space="0" w:color="auto"/>
                            <w:right w:val="none" w:sz="0" w:space="0" w:color="auto"/>
                          </w:divBdr>
                          <w:divsChild>
                            <w:div w:id="624623758">
                              <w:marLeft w:val="0"/>
                              <w:marRight w:val="0"/>
                              <w:marTop w:val="0"/>
                              <w:marBottom w:val="0"/>
                              <w:divBdr>
                                <w:top w:val="none" w:sz="0" w:space="0" w:color="auto"/>
                                <w:left w:val="none" w:sz="0" w:space="0" w:color="auto"/>
                                <w:bottom w:val="none" w:sz="0" w:space="0" w:color="auto"/>
                                <w:right w:val="none" w:sz="0" w:space="0" w:color="auto"/>
                              </w:divBdr>
                              <w:divsChild>
                                <w:div w:id="394746754">
                                  <w:marLeft w:val="0"/>
                                  <w:marRight w:val="0"/>
                                  <w:marTop w:val="0"/>
                                  <w:marBottom w:val="0"/>
                                  <w:divBdr>
                                    <w:top w:val="none" w:sz="0" w:space="0" w:color="auto"/>
                                    <w:left w:val="none" w:sz="0" w:space="0" w:color="auto"/>
                                    <w:bottom w:val="none" w:sz="0" w:space="0" w:color="auto"/>
                                    <w:right w:val="none" w:sz="0" w:space="0" w:color="auto"/>
                                  </w:divBdr>
                                  <w:divsChild>
                                    <w:div w:id="468328397">
                                      <w:marLeft w:val="0"/>
                                      <w:marRight w:val="0"/>
                                      <w:marTop w:val="0"/>
                                      <w:marBottom w:val="0"/>
                                      <w:divBdr>
                                        <w:top w:val="none" w:sz="0" w:space="0" w:color="auto"/>
                                        <w:left w:val="none" w:sz="0" w:space="0" w:color="auto"/>
                                        <w:bottom w:val="none" w:sz="0" w:space="0" w:color="auto"/>
                                        <w:right w:val="none" w:sz="0" w:space="0" w:color="auto"/>
                                      </w:divBdr>
                                      <w:divsChild>
                                        <w:div w:id="1599633364">
                                          <w:marLeft w:val="0"/>
                                          <w:marRight w:val="0"/>
                                          <w:marTop w:val="0"/>
                                          <w:marBottom w:val="0"/>
                                          <w:divBdr>
                                            <w:top w:val="none" w:sz="0" w:space="0" w:color="auto"/>
                                            <w:left w:val="none" w:sz="0" w:space="0" w:color="auto"/>
                                            <w:bottom w:val="none" w:sz="0" w:space="0" w:color="auto"/>
                                            <w:right w:val="none" w:sz="0" w:space="0" w:color="auto"/>
                                          </w:divBdr>
                                          <w:divsChild>
                                            <w:div w:id="1662926788">
                                              <w:marLeft w:val="0"/>
                                              <w:marRight w:val="0"/>
                                              <w:marTop w:val="0"/>
                                              <w:marBottom w:val="0"/>
                                              <w:divBdr>
                                                <w:top w:val="none" w:sz="0" w:space="0" w:color="auto"/>
                                                <w:left w:val="none" w:sz="0" w:space="0" w:color="auto"/>
                                                <w:bottom w:val="none" w:sz="0" w:space="0" w:color="auto"/>
                                                <w:right w:val="none" w:sz="0" w:space="0" w:color="auto"/>
                                              </w:divBdr>
                                            </w:div>
                                          </w:divsChild>
                                        </w:div>
                                        <w:div w:id="1214268705">
                                          <w:marLeft w:val="0"/>
                                          <w:marRight w:val="0"/>
                                          <w:marTop w:val="0"/>
                                          <w:marBottom w:val="0"/>
                                          <w:divBdr>
                                            <w:top w:val="none" w:sz="0" w:space="0" w:color="auto"/>
                                            <w:left w:val="none" w:sz="0" w:space="0" w:color="auto"/>
                                            <w:bottom w:val="none" w:sz="0" w:space="0" w:color="auto"/>
                                            <w:right w:val="none" w:sz="0" w:space="0" w:color="auto"/>
                                          </w:divBdr>
                                          <w:divsChild>
                                            <w:div w:id="50196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025803">
                          <w:marLeft w:val="0"/>
                          <w:marRight w:val="0"/>
                          <w:marTop w:val="0"/>
                          <w:marBottom w:val="0"/>
                          <w:divBdr>
                            <w:top w:val="none" w:sz="0" w:space="0" w:color="auto"/>
                            <w:left w:val="none" w:sz="0" w:space="0" w:color="auto"/>
                            <w:bottom w:val="none" w:sz="0" w:space="0" w:color="auto"/>
                            <w:right w:val="none" w:sz="0" w:space="0" w:color="auto"/>
                          </w:divBdr>
                          <w:divsChild>
                            <w:div w:id="228276156">
                              <w:marLeft w:val="0"/>
                              <w:marRight w:val="0"/>
                              <w:marTop w:val="0"/>
                              <w:marBottom w:val="0"/>
                              <w:divBdr>
                                <w:top w:val="none" w:sz="0" w:space="0" w:color="auto"/>
                                <w:left w:val="none" w:sz="0" w:space="0" w:color="auto"/>
                                <w:bottom w:val="none" w:sz="0" w:space="0" w:color="auto"/>
                                <w:right w:val="none" w:sz="0" w:space="0" w:color="auto"/>
                              </w:divBdr>
                              <w:divsChild>
                                <w:div w:id="1383556580">
                                  <w:marLeft w:val="0"/>
                                  <w:marRight w:val="0"/>
                                  <w:marTop w:val="0"/>
                                  <w:marBottom w:val="0"/>
                                  <w:divBdr>
                                    <w:top w:val="none" w:sz="0" w:space="0" w:color="auto"/>
                                    <w:left w:val="none" w:sz="0" w:space="0" w:color="auto"/>
                                    <w:bottom w:val="none" w:sz="0" w:space="0" w:color="auto"/>
                                    <w:right w:val="none" w:sz="0" w:space="0" w:color="auto"/>
                                  </w:divBdr>
                                  <w:divsChild>
                                    <w:div w:id="1890873417">
                                      <w:marLeft w:val="0"/>
                                      <w:marRight w:val="0"/>
                                      <w:marTop w:val="0"/>
                                      <w:marBottom w:val="0"/>
                                      <w:divBdr>
                                        <w:top w:val="none" w:sz="0" w:space="0" w:color="auto"/>
                                        <w:left w:val="none" w:sz="0" w:space="0" w:color="auto"/>
                                        <w:bottom w:val="none" w:sz="0" w:space="0" w:color="auto"/>
                                        <w:right w:val="none" w:sz="0" w:space="0" w:color="auto"/>
                                      </w:divBdr>
                                      <w:divsChild>
                                        <w:div w:id="174078289">
                                          <w:marLeft w:val="0"/>
                                          <w:marRight w:val="0"/>
                                          <w:marTop w:val="0"/>
                                          <w:marBottom w:val="0"/>
                                          <w:divBdr>
                                            <w:top w:val="none" w:sz="0" w:space="0" w:color="auto"/>
                                            <w:left w:val="none" w:sz="0" w:space="0" w:color="auto"/>
                                            <w:bottom w:val="none" w:sz="0" w:space="0" w:color="auto"/>
                                            <w:right w:val="none" w:sz="0" w:space="0" w:color="auto"/>
                                          </w:divBdr>
                                          <w:divsChild>
                                            <w:div w:id="2099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918212">
                          <w:marLeft w:val="0"/>
                          <w:marRight w:val="0"/>
                          <w:marTop w:val="0"/>
                          <w:marBottom w:val="0"/>
                          <w:divBdr>
                            <w:top w:val="none" w:sz="0" w:space="0" w:color="auto"/>
                            <w:left w:val="none" w:sz="0" w:space="0" w:color="auto"/>
                            <w:bottom w:val="none" w:sz="0" w:space="0" w:color="auto"/>
                            <w:right w:val="none" w:sz="0" w:space="0" w:color="auto"/>
                          </w:divBdr>
                          <w:divsChild>
                            <w:div w:id="903835453">
                              <w:marLeft w:val="0"/>
                              <w:marRight w:val="0"/>
                              <w:marTop w:val="0"/>
                              <w:marBottom w:val="0"/>
                              <w:divBdr>
                                <w:top w:val="none" w:sz="0" w:space="0" w:color="auto"/>
                                <w:left w:val="none" w:sz="0" w:space="0" w:color="auto"/>
                                <w:bottom w:val="none" w:sz="0" w:space="0" w:color="auto"/>
                                <w:right w:val="none" w:sz="0" w:space="0" w:color="auto"/>
                              </w:divBdr>
                              <w:divsChild>
                                <w:div w:id="831991149">
                                  <w:marLeft w:val="0"/>
                                  <w:marRight w:val="0"/>
                                  <w:marTop w:val="0"/>
                                  <w:marBottom w:val="0"/>
                                  <w:divBdr>
                                    <w:top w:val="none" w:sz="0" w:space="0" w:color="auto"/>
                                    <w:left w:val="none" w:sz="0" w:space="0" w:color="auto"/>
                                    <w:bottom w:val="none" w:sz="0" w:space="0" w:color="auto"/>
                                    <w:right w:val="none" w:sz="0" w:space="0" w:color="auto"/>
                                  </w:divBdr>
                                  <w:divsChild>
                                    <w:div w:id="1728646323">
                                      <w:marLeft w:val="0"/>
                                      <w:marRight w:val="0"/>
                                      <w:marTop w:val="0"/>
                                      <w:marBottom w:val="0"/>
                                      <w:divBdr>
                                        <w:top w:val="none" w:sz="0" w:space="0" w:color="auto"/>
                                        <w:left w:val="none" w:sz="0" w:space="0" w:color="auto"/>
                                        <w:bottom w:val="none" w:sz="0" w:space="0" w:color="auto"/>
                                        <w:right w:val="none" w:sz="0" w:space="0" w:color="auto"/>
                                      </w:divBdr>
                                      <w:divsChild>
                                        <w:div w:id="1448741955">
                                          <w:marLeft w:val="0"/>
                                          <w:marRight w:val="0"/>
                                          <w:marTop w:val="0"/>
                                          <w:marBottom w:val="0"/>
                                          <w:divBdr>
                                            <w:top w:val="none" w:sz="0" w:space="0" w:color="auto"/>
                                            <w:left w:val="none" w:sz="0" w:space="0" w:color="auto"/>
                                            <w:bottom w:val="none" w:sz="0" w:space="0" w:color="auto"/>
                                            <w:right w:val="none" w:sz="0" w:space="0" w:color="auto"/>
                                          </w:divBdr>
                                          <w:divsChild>
                                            <w:div w:id="33423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344423">
                          <w:marLeft w:val="0"/>
                          <w:marRight w:val="0"/>
                          <w:marTop w:val="0"/>
                          <w:marBottom w:val="0"/>
                          <w:divBdr>
                            <w:top w:val="none" w:sz="0" w:space="0" w:color="auto"/>
                            <w:left w:val="none" w:sz="0" w:space="0" w:color="auto"/>
                            <w:bottom w:val="none" w:sz="0" w:space="0" w:color="auto"/>
                            <w:right w:val="none" w:sz="0" w:space="0" w:color="auto"/>
                          </w:divBdr>
                          <w:divsChild>
                            <w:div w:id="1450589318">
                              <w:marLeft w:val="0"/>
                              <w:marRight w:val="0"/>
                              <w:marTop w:val="0"/>
                              <w:marBottom w:val="0"/>
                              <w:divBdr>
                                <w:top w:val="none" w:sz="0" w:space="0" w:color="auto"/>
                                <w:left w:val="none" w:sz="0" w:space="0" w:color="auto"/>
                                <w:bottom w:val="none" w:sz="0" w:space="0" w:color="auto"/>
                                <w:right w:val="none" w:sz="0" w:space="0" w:color="auto"/>
                              </w:divBdr>
                              <w:divsChild>
                                <w:div w:id="445778003">
                                  <w:marLeft w:val="0"/>
                                  <w:marRight w:val="0"/>
                                  <w:marTop w:val="0"/>
                                  <w:marBottom w:val="0"/>
                                  <w:divBdr>
                                    <w:top w:val="none" w:sz="0" w:space="0" w:color="auto"/>
                                    <w:left w:val="none" w:sz="0" w:space="0" w:color="auto"/>
                                    <w:bottom w:val="none" w:sz="0" w:space="0" w:color="auto"/>
                                    <w:right w:val="none" w:sz="0" w:space="0" w:color="auto"/>
                                  </w:divBdr>
                                  <w:divsChild>
                                    <w:div w:id="715786491">
                                      <w:marLeft w:val="0"/>
                                      <w:marRight w:val="0"/>
                                      <w:marTop w:val="0"/>
                                      <w:marBottom w:val="0"/>
                                      <w:divBdr>
                                        <w:top w:val="none" w:sz="0" w:space="0" w:color="auto"/>
                                        <w:left w:val="none" w:sz="0" w:space="0" w:color="auto"/>
                                        <w:bottom w:val="none" w:sz="0" w:space="0" w:color="auto"/>
                                        <w:right w:val="none" w:sz="0" w:space="0" w:color="auto"/>
                                      </w:divBdr>
                                      <w:divsChild>
                                        <w:div w:id="1552183779">
                                          <w:marLeft w:val="0"/>
                                          <w:marRight w:val="0"/>
                                          <w:marTop w:val="0"/>
                                          <w:marBottom w:val="0"/>
                                          <w:divBdr>
                                            <w:top w:val="none" w:sz="0" w:space="0" w:color="auto"/>
                                            <w:left w:val="none" w:sz="0" w:space="0" w:color="auto"/>
                                            <w:bottom w:val="none" w:sz="0" w:space="0" w:color="auto"/>
                                            <w:right w:val="none" w:sz="0" w:space="0" w:color="auto"/>
                                          </w:divBdr>
                                          <w:divsChild>
                                            <w:div w:id="145092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3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depijnvoorbij.nl/boeken/" TargetMode="External"/><Relationship Id="rId26" Type="http://schemas.openxmlformats.org/officeDocument/2006/relationships/hyperlink" Target="https://www.depijnvoorbij.nl/ervaringsverhalen-2/"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depijnvoorbij.nl/vragenuurtje-patienten-en-professionals/" TargetMode="External"/><Relationship Id="rId17" Type="http://schemas.openxmlformats.org/officeDocument/2006/relationships/hyperlink" Target="https://www.depijnvoorbij.nl/podcasts/" TargetMode="External"/><Relationship Id="rId25" Type="http://schemas.openxmlformats.org/officeDocument/2006/relationships/hyperlink" Target="http://www.depijnvoorbij.nl/leren-over-pij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depijnvoorbij.nl/videos/" TargetMode="External"/><Relationship Id="rId20" Type="http://schemas.openxmlformats.org/officeDocument/2006/relationships/hyperlink" Target="http://www.depijnvoorbij.nl/start-je-herstel" TargetMode="External"/><Relationship Id="rId29" Type="http://schemas.openxmlformats.org/officeDocument/2006/relationships/hyperlink" Target="https://www.depijnvoorbij.nl/vragenuurtje-patienten-en-profession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pijnvoorbij.nl/wp-content/uploads/2020/06/Intake-formulier-SOLK_Stichting-Emovere-2020.pdf" TargetMode="External"/><Relationship Id="rId24" Type="http://schemas.openxmlformats.org/officeDocument/2006/relationships/hyperlink" Target="https://www.depijnvoorbij.nl/wp-content/uploads/2020/06/Intake-formulier-SOLK_Stichting-Emovere-2020.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depijnvoorbij.nl/ervaringsverhalen-2/" TargetMode="External"/><Relationship Id="rId23" Type="http://schemas.openxmlformats.org/officeDocument/2006/relationships/hyperlink" Target="https://www.depijnvoorbij.nl/toelichting-testuitslag/" TargetMode="External"/><Relationship Id="rId28" Type="http://schemas.openxmlformats.org/officeDocument/2006/relationships/hyperlink" Target="http://www.depijnvoorbij.nl/start-je-herstel" TargetMode="External"/><Relationship Id="rId10" Type="http://schemas.openxmlformats.org/officeDocument/2006/relationships/hyperlink" Target="https://www.depijnvoorbij.nl/toelichting-testuitslag/" TargetMode="External"/><Relationship Id="rId19" Type="http://schemas.openxmlformats.org/officeDocument/2006/relationships/hyperlink" Target="https://www.depijnvoorbij.nl/kennisbronnen/"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epijnvoorbij.nl/doe-de-test/" TargetMode="External"/><Relationship Id="rId14" Type="http://schemas.openxmlformats.org/officeDocument/2006/relationships/hyperlink" Target="http://www.depijnvoorbij.nl/leren-over-pijn" TargetMode="External"/><Relationship Id="rId22" Type="http://schemas.openxmlformats.org/officeDocument/2006/relationships/hyperlink" Target="https://www.depijnvoorbij.nl/doe-de-test/" TargetMode="External"/><Relationship Id="rId27" Type="http://schemas.openxmlformats.org/officeDocument/2006/relationships/hyperlink" Target="https://www.depijnvoorbij.nl/kennisbronnen/" TargetMode="External"/><Relationship Id="rId30" Type="http://schemas.openxmlformats.org/officeDocument/2006/relationships/header" Target="header1.xml"/><Relationship Id="rId8" Type="http://schemas.openxmlformats.org/officeDocument/2006/relationships/hyperlink" Target="http://www.depijnvoorbij.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F4FBD-E6D2-44DC-B02B-D4193D7E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2162</Words>
  <Characters>11893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Verhaal Op Maat</Company>
  <LinksUpToDate>false</LinksUpToDate>
  <CharactersWithSpaces>14027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Petulia van Tiggelen</dc:creator>
  <cp:keywords/>
  <dc:description/>
  <cp:lastModifiedBy>Marlene Fiolet</cp:lastModifiedBy>
  <cp:revision>7</cp:revision>
  <dcterms:created xsi:type="dcterms:W3CDTF">2026-09-30T10:58:00Z</dcterms:created>
  <dcterms:modified xsi:type="dcterms:W3CDTF">2026-09-30T11:04:00Z</dcterms:modified>
</cp:coreProperties>
</file>